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136B" w14:textId="623C78A7" w:rsidR="000900EC" w:rsidRPr="00DB4AA1" w:rsidRDefault="000900EC" w:rsidP="000900EC">
      <w:pPr>
        <w:tabs>
          <w:tab w:val="right" w:pos="9072"/>
        </w:tabs>
        <w:rPr>
          <w:rFonts w:eastAsia="Calibri" w:cstheme="minorHAnsi"/>
          <w:b/>
          <w:bCs/>
          <w:color w:val="000000" w:themeColor="text1"/>
          <w:sz w:val="24"/>
          <w:szCs w:val="24"/>
          <w:lang w:val="en-US"/>
        </w:rPr>
      </w:pPr>
      <w:r w:rsidRPr="00DB4AA1">
        <w:rPr>
          <w:rFonts w:eastAsia="Calibri" w:cstheme="minorHAnsi"/>
          <w:b/>
          <w:bCs/>
          <w:noProof/>
          <w:color w:val="000000" w:themeColor="text1"/>
          <w:sz w:val="24"/>
          <w:szCs w:val="24"/>
          <w:lang w:val="en-US"/>
        </w:rPr>
        <w:drawing>
          <wp:anchor distT="0" distB="0" distL="114300" distR="114300" simplePos="0" relativeHeight="251658241" behindDoc="1" locked="0" layoutInCell="1" allowOverlap="1" wp14:anchorId="44ED8B25" wp14:editId="044D37D7">
            <wp:simplePos x="0" y="0"/>
            <wp:positionH relativeFrom="margin">
              <wp:align>left</wp:align>
            </wp:positionH>
            <wp:positionV relativeFrom="paragraph">
              <wp:posOffset>1905</wp:posOffset>
            </wp:positionV>
            <wp:extent cx="2641600" cy="363220"/>
            <wp:effectExtent l="0" t="0" r="6350" b="0"/>
            <wp:wrapTight wrapText="bothSides">
              <wp:wrapPolygon edited="0">
                <wp:start x="0" y="0"/>
                <wp:lineTo x="0" y="20392"/>
                <wp:lineTo x="21496" y="203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593" cy="370567"/>
                    </a:xfrm>
                    <a:prstGeom prst="rect">
                      <a:avLst/>
                    </a:prstGeom>
                  </pic:spPr>
                </pic:pic>
              </a:graphicData>
            </a:graphic>
            <wp14:sizeRelH relativeFrom="page">
              <wp14:pctWidth>0</wp14:pctWidth>
            </wp14:sizeRelH>
            <wp14:sizeRelV relativeFrom="page">
              <wp14:pctHeight>0</wp14:pctHeight>
            </wp14:sizeRelV>
          </wp:anchor>
        </w:drawing>
      </w:r>
      <w:r w:rsidRPr="00DB4AA1">
        <w:rPr>
          <w:rFonts w:eastAsia="Calibri" w:cstheme="minorHAnsi"/>
          <w:b/>
          <w:bCs/>
          <w:color w:val="000000" w:themeColor="text1"/>
          <w:sz w:val="24"/>
          <w:szCs w:val="24"/>
          <w:lang w:val="en-US"/>
        </w:rPr>
        <w:tab/>
        <w:t>Press contact:</w:t>
      </w:r>
    </w:p>
    <w:p w14:paraId="5AE6E2CF" w14:textId="49925ED2" w:rsidR="000900EC" w:rsidRPr="00DB4AA1" w:rsidRDefault="000900EC" w:rsidP="000900EC">
      <w:pPr>
        <w:jc w:val="right"/>
        <w:rPr>
          <w:rFonts w:eastAsia="Calibri" w:cstheme="minorHAnsi"/>
          <w:color w:val="000000" w:themeColor="text1"/>
          <w:lang w:val="en-US"/>
        </w:rPr>
      </w:pPr>
      <w:r w:rsidRPr="00DB4AA1">
        <w:rPr>
          <w:rFonts w:eastAsia="Calibri" w:cstheme="minorHAnsi"/>
          <w:color w:val="000000" w:themeColor="text1"/>
          <w:lang w:val="en-US"/>
        </w:rPr>
        <w:t>Aleksandra Sekuła</w:t>
      </w:r>
    </w:p>
    <w:p w14:paraId="66981176" w14:textId="0F4C7655" w:rsidR="000900EC" w:rsidRPr="00DB4AA1" w:rsidRDefault="00FE7834" w:rsidP="00C647B4">
      <w:pPr>
        <w:spacing w:after="0"/>
        <w:jc w:val="right"/>
        <w:rPr>
          <w:rFonts w:eastAsia="Calibri" w:cstheme="minorHAnsi"/>
          <w:color w:val="000000" w:themeColor="text1"/>
          <w:lang w:val="en-US"/>
        </w:rPr>
      </w:pPr>
      <w:r w:rsidRPr="00DB4AA1">
        <w:rPr>
          <w:rFonts w:eastAsia="Calibri" w:cstheme="minorHAnsi"/>
          <w:noProof/>
          <w:color w:val="000000" w:themeColor="text1"/>
          <w:lang w:val="en-US"/>
        </w:rPr>
        <w:drawing>
          <wp:anchor distT="0" distB="0" distL="114300" distR="114300" simplePos="0" relativeHeight="251658242" behindDoc="1" locked="0" layoutInCell="1" allowOverlap="1" wp14:anchorId="2487846B" wp14:editId="03645EC5">
            <wp:simplePos x="0" y="0"/>
            <wp:positionH relativeFrom="margin">
              <wp:align>left</wp:align>
            </wp:positionH>
            <wp:positionV relativeFrom="paragraph">
              <wp:posOffset>4445</wp:posOffset>
            </wp:positionV>
            <wp:extent cx="501650" cy="69850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650" cy="698500"/>
                    </a:xfrm>
                    <a:prstGeom prst="rect">
                      <a:avLst/>
                    </a:prstGeom>
                  </pic:spPr>
                </pic:pic>
              </a:graphicData>
            </a:graphic>
            <wp14:sizeRelH relativeFrom="page">
              <wp14:pctWidth>0</wp14:pctWidth>
            </wp14:sizeRelH>
            <wp14:sizeRelV relativeFrom="page">
              <wp14:pctHeight>0</wp14:pctHeight>
            </wp14:sizeRelV>
          </wp:anchor>
        </w:drawing>
      </w:r>
      <w:r w:rsidR="000900EC" w:rsidRPr="00DB4AA1">
        <w:rPr>
          <w:rFonts w:eastAsia="Calibri" w:cstheme="minorHAnsi"/>
          <w:color w:val="000000" w:themeColor="text1"/>
          <w:lang w:val="en-US"/>
        </w:rPr>
        <w:tab/>
      </w:r>
      <w:r w:rsidR="000900EC" w:rsidRPr="00DB4AA1">
        <w:rPr>
          <w:rFonts w:eastAsia="Calibri" w:cstheme="minorHAnsi"/>
          <w:color w:val="000000" w:themeColor="text1"/>
          <w:lang w:val="en-US"/>
        </w:rPr>
        <w:tab/>
        <w:t>Evatronix SA</w:t>
      </w:r>
    </w:p>
    <w:p w14:paraId="72E2DC24" w14:textId="77777777" w:rsidR="000900EC" w:rsidRPr="00DB4AA1" w:rsidRDefault="000900EC"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aleksandra.sekula@evatronix.com</w:t>
      </w:r>
    </w:p>
    <w:p w14:paraId="59DA9871" w14:textId="6C3684A4" w:rsidR="00C647B4" w:rsidRPr="00DB4AA1" w:rsidRDefault="00C647B4"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phone</w:t>
      </w:r>
      <w:r w:rsidR="0034712A" w:rsidRPr="00DB4AA1">
        <w:rPr>
          <w:rFonts w:eastAsia="Calibri" w:cstheme="minorHAnsi"/>
          <w:color w:val="000000" w:themeColor="text1"/>
          <w:lang w:val="en-US"/>
        </w:rPr>
        <w:t xml:space="preserve"> 1</w:t>
      </w:r>
      <w:r w:rsidRPr="00DB4AA1">
        <w:rPr>
          <w:rFonts w:eastAsia="Calibri" w:cstheme="minorHAnsi"/>
          <w:color w:val="000000" w:themeColor="text1"/>
          <w:lang w:val="en-US"/>
        </w:rPr>
        <w:t>:</w:t>
      </w:r>
      <w:r w:rsidR="00A24F6F" w:rsidRPr="00DB4AA1">
        <w:rPr>
          <w:rFonts w:cstheme="minorHAnsi"/>
          <w:lang w:val="en-US"/>
        </w:rPr>
        <w:t xml:space="preserve"> </w:t>
      </w:r>
      <w:r w:rsidR="00A24F6F" w:rsidRPr="00DB4AA1">
        <w:rPr>
          <w:rFonts w:eastAsia="Calibri" w:cstheme="minorHAnsi"/>
          <w:color w:val="000000" w:themeColor="text1"/>
          <w:lang w:val="en-US"/>
        </w:rPr>
        <w:t>(+48)</w:t>
      </w:r>
      <w:r w:rsidRPr="00DB4AA1">
        <w:rPr>
          <w:rFonts w:eastAsia="Calibri" w:cstheme="minorHAnsi"/>
          <w:color w:val="000000" w:themeColor="text1"/>
          <w:lang w:val="en-US"/>
        </w:rPr>
        <w:t xml:space="preserve"> </w:t>
      </w:r>
      <w:r w:rsidR="000900EC" w:rsidRPr="00DB4AA1">
        <w:rPr>
          <w:rFonts w:eastAsia="Calibri" w:cstheme="minorHAnsi"/>
          <w:color w:val="000000" w:themeColor="text1"/>
          <w:lang w:val="en-US"/>
        </w:rPr>
        <w:t xml:space="preserve">33 499 59 36 </w:t>
      </w:r>
    </w:p>
    <w:p w14:paraId="458879FC" w14:textId="009E5BBA" w:rsidR="000900EC" w:rsidRPr="00DB4AA1" w:rsidRDefault="00C647B4"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phone</w:t>
      </w:r>
      <w:r w:rsidR="0034712A" w:rsidRPr="00DB4AA1">
        <w:rPr>
          <w:rFonts w:eastAsia="Calibri" w:cstheme="minorHAnsi"/>
          <w:color w:val="000000" w:themeColor="text1"/>
          <w:lang w:val="en-US"/>
        </w:rPr>
        <w:t xml:space="preserve"> 2</w:t>
      </w:r>
      <w:r w:rsidR="00822535" w:rsidRPr="00DB4AA1">
        <w:rPr>
          <w:rFonts w:eastAsia="Calibri" w:cstheme="minorHAnsi"/>
          <w:color w:val="000000" w:themeColor="text1"/>
          <w:lang w:val="en-US"/>
        </w:rPr>
        <w:t>:</w:t>
      </w:r>
      <w:r w:rsidR="00A24F6F" w:rsidRPr="00DB4AA1">
        <w:rPr>
          <w:rFonts w:eastAsia="Calibri" w:cstheme="minorHAnsi"/>
          <w:color w:val="000000" w:themeColor="text1"/>
          <w:lang w:val="en-US"/>
        </w:rPr>
        <w:t xml:space="preserve"> (+48)</w:t>
      </w:r>
      <w:r w:rsidR="00822535" w:rsidRPr="00DB4AA1">
        <w:rPr>
          <w:rFonts w:eastAsia="Calibri" w:cstheme="minorHAnsi"/>
          <w:color w:val="000000" w:themeColor="text1"/>
          <w:lang w:val="en-US"/>
        </w:rPr>
        <w:t xml:space="preserve"> </w:t>
      </w:r>
      <w:r w:rsidR="000900EC" w:rsidRPr="00DB4AA1">
        <w:rPr>
          <w:rFonts w:eastAsia="Calibri" w:cstheme="minorHAnsi"/>
          <w:color w:val="000000" w:themeColor="text1"/>
          <w:lang w:val="en-US"/>
        </w:rPr>
        <w:t>608 775 764</w:t>
      </w:r>
    </w:p>
    <w:p w14:paraId="532F8438" w14:textId="054BF1D0" w:rsidR="000900EC" w:rsidRPr="00DB4AA1" w:rsidRDefault="000900EC" w:rsidP="000900EC">
      <w:pPr>
        <w:jc w:val="right"/>
        <w:rPr>
          <w:rFonts w:eastAsia="Calibri" w:cstheme="minorHAnsi"/>
          <w:color w:val="000000" w:themeColor="text1"/>
          <w:lang w:val="en-US"/>
        </w:rPr>
      </w:pPr>
    </w:p>
    <w:p w14:paraId="4DCED557" w14:textId="4D88690A" w:rsidR="000900EC" w:rsidRPr="00DB4AA1" w:rsidRDefault="000900EC" w:rsidP="000900EC">
      <w:pPr>
        <w:rPr>
          <w:rFonts w:eastAsia="Calibri" w:cstheme="minorHAnsi"/>
          <w:color w:val="000000" w:themeColor="text1"/>
          <w:lang w:val="en-US"/>
        </w:rPr>
      </w:pPr>
      <w:r w:rsidRPr="00DB4AA1">
        <w:rPr>
          <w:rFonts w:cstheme="minorHAnsi"/>
          <w:b/>
          <w:noProof/>
        </w:rPr>
        <mc:AlternateContent>
          <mc:Choice Requires="wps">
            <w:drawing>
              <wp:anchor distT="0" distB="0" distL="114300" distR="114300" simplePos="0" relativeHeight="251658240" behindDoc="0" locked="0" layoutInCell="1" allowOverlap="1" wp14:anchorId="5F1A12FD" wp14:editId="6E909FAF">
                <wp:simplePos x="0" y="0"/>
                <wp:positionH relativeFrom="page">
                  <wp:posOffset>-504190</wp:posOffset>
                </wp:positionH>
                <wp:positionV relativeFrom="paragraph">
                  <wp:posOffset>158750</wp:posOffset>
                </wp:positionV>
                <wp:extent cx="8064500" cy="25400"/>
                <wp:effectExtent l="0" t="19050" r="50800" b="50800"/>
                <wp:wrapNone/>
                <wp:docPr id="2" name="Łącznik prosty 2"/>
                <wp:cNvGraphicFramePr/>
                <a:graphic xmlns:a="http://schemas.openxmlformats.org/drawingml/2006/main">
                  <a:graphicData uri="http://schemas.microsoft.com/office/word/2010/wordprocessingShape">
                    <wps:wsp>
                      <wps:cNvCnPr/>
                      <wps:spPr>
                        <a:xfrm flipV="1">
                          <a:off x="0" y="0"/>
                          <a:ext cx="8064500" cy="25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F0CAF" id="Łącznik prosty 2"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7pt,12.5pt" to="595.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" strokecolor="#4472c4 [3204]" strokeweight="4.5pt">
                <v:stroke joinstyle="miter"/>
                <w10:wrap anchorx="page"/>
              </v:line>
            </w:pict>
          </mc:Fallback>
        </mc:AlternateContent>
      </w:r>
    </w:p>
    <w:p w14:paraId="7769A980" w14:textId="77777777" w:rsidR="000900EC" w:rsidRPr="008E33CF" w:rsidRDefault="000900EC" w:rsidP="000900EC">
      <w:pPr>
        <w:jc w:val="right"/>
        <w:rPr>
          <w:rFonts w:eastAsia="Calibri" w:cstheme="minorHAnsi"/>
          <w:b/>
          <w:bCs/>
          <w:color w:val="000000" w:themeColor="text1"/>
          <w:sz w:val="8"/>
          <w:szCs w:val="8"/>
          <w:lang w:val="en-US"/>
        </w:rPr>
      </w:pPr>
    </w:p>
    <w:p w14:paraId="7095F70F" w14:textId="55D9A815" w:rsidR="009458BF" w:rsidRPr="008E33CF" w:rsidRDefault="00C63602" w:rsidP="008E33CF">
      <w:pPr>
        <w:jc w:val="center"/>
        <w:rPr>
          <w:rFonts w:eastAsia="Calibri"/>
          <w:sz w:val="2"/>
          <w:szCs w:val="2"/>
          <w:lang w:val="en-US"/>
        </w:rPr>
      </w:pPr>
      <w:r w:rsidRPr="00C63602">
        <w:rPr>
          <w:rFonts w:eastAsia="Calibri" w:cstheme="minorHAnsi"/>
          <w:b/>
          <w:bCs/>
          <w:color w:val="000000" w:themeColor="text1"/>
          <w:sz w:val="34"/>
          <w:szCs w:val="34"/>
          <w:lang w:val="en-US"/>
        </w:rPr>
        <w:t>The latest eviXscan 3D technologies</w:t>
      </w:r>
      <w:r>
        <w:rPr>
          <w:rFonts w:eastAsia="Calibri" w:cstheme="minorHAnsi"/>
          <w:b/>
          <w:bCs/>
          <w:color w:val="000000" w:themeColor="text1"/>
          <w:sz w:val="34"/>
          <w:szCs w:val="34"/>
          <w:lang w:val="en-US"/>
        </w:rPr>
        <w:br/>
      </w:r>
      <w:r w:rsidRPr="00C63602">
        <w:rPr>
          <w:rFonts w:eastAsia="Calibri" w:cstheme="minorHAnsi"/>
          <w:b/>
          <w:bCs/>
          <w:color w:val="000000" w:themeColor="text1"/>
          <w:sz w:val="34"/>
          <w:szCs w:val="34"/>
          <w:lang w:val="en-US"/>
        </w:rPr>
        <w:t>at the Formnext 2021 trade fair</w:t>
      </w:r>
    </w:p>
    <w:p w14:paraId="58619B9D" w14:textId="77777777" w:rsidR="009458BF" w:rsidRDefault="009458BF" w:rsidP="000D3B90">
      <w:pPr>
        <w:rPr>
          <w:rFonts w:eastAsia="Calibri"/>
          <w:lang w:val="en-US"/>
        </w:rPr>
      </w:pPr>
    </w:p>
    <w:p w14:paraId="59A75391" w14:textId="19AE4A46" w:rsidR="00C63602" w:rsidRDefault="00C63602" w:rsidP="009458BF">
      <w:pPr>
        <w:spacing w:line="257" w:lineRule="auto"/>
        <w:rPr>
          <w:rFonts w:eastAsia="Calibri"/>
          <w:b/>
          <w:bCs/>
          <w:lang w:val="en-US"/>
        </w:rPr>
      </w:pPr>
      <w:r w:rsidRPr="00C63602">
        <w:rPr>
          <w:rFonts w:eastAsia="Calibri"/>
          <w:lang w:val="en-US"/>
        </w:rPr>
        <w:t xml:space="preserve">Frankfurt, Germany, </w:t>
      </w:r>
      <w:r w:rsidR="00D2491E">
        <w:rPr>
          <w:rFonts w:eastAsia="Calibri"/>
          <w:lang w:val="en-US"/>
        </w:rPr>
        <w:t>October 20,</w:t>
      </w:r>
      <w:r w:rsidRPr="00C63602">
        <w:rPr>
          <w:rFonts w:eastAsia="Calibri"/>
          <w:lang w:val="en-US"/>
        </w:rPr>
        <w:t xml:space="preserve"> 2021 –</w:t>
      </w:r>
      <w:r w:rsidRPr="00C63602">
        <w:rPr>
          <w:rFonts w:eastAsia="Calibri"/>
          <w:b/>
          <w:bCs/>
          <w:lang w:val="en-US"/>
        </w:rPr>
        <w:t xml:space="preserve"> Evatronix SA, the manufacturer of the eviXscan 3D scanners, will be one of the exhibitors at the Formnext 2021 international trade fair. The event will take place on November 16-19, 2021, in Frankfurt am Main. It will be attended by leading companies from the additive technologies industry. Evatronix will showcase its latest eviXscan 3D products and solutions supporting automated quality control processes.</w:t>
      </w:r>
    </w:p>
    <w:p w14:paraId="1FDBAC51" w14:textId="77777777" w:rsidR="00C63602" w:rsidRPr="000C1D1E" w:rsidRDefault="00C63602" w:rsidP="00C63602">
      <w:pPr>
        <w:rPr>
          <w:lang w:val="en-US"/>
        </w:rPr>
      </w:pPr>
      <w:r>
        <w:rPr>
          <w:lang w:val="en-US"/>
        </w:rPr>
        <w:t xml:space="preserve">The </w:t>
      </w:r>
      <w:r w:rsidRPr="000C1D1E">
        <w:rPr>
          <w:lang w:val="en-US"/>
        </w:rPr>
        <w:t xml:space="preserve">Formnext trade fair </w:t>
      </w:r>
      <w:r>
        <w:rPr>
          <w:lang w:val="en-US"/>
        </w:rPr>
        <w:t xml:space="preserve">is </w:t>
      </w:r>
      <w:r w:rsidRPr="000C1D1E">
        <w:rPr>
          <w:lang w:val="en-US"/>
        </w:rPr>
        <w:t>one of the largest and most important events in the field of additive manufacturing and related technology processes</w:t>
      </w:r>
      <w:r>
        <w:rPr>
          <w:lang w:val="en-US"/>
        </w:rPr>
        <w:t>. It is also</w:t>
      </w:r>
      <w:r w:rsidRPr="000C1D1E">
        <w:rPr>
          <w:lang w:val="en-US"/>
        </w:rPr>
        <w:t xml:space="preserve"> a meeting place for suppliers and users of industrial 3D printing from around the world. </w:t>
      </w:r>
    </w:p>
    <w:p w14:paraId="496E71FF" w14:textId="77777777" w:rsidR="00C63602" w:rsidRPr="00EA44F0" w:rsidRDefault="00C63602" w:rsidP="00C63602">
      <w:pPr>
        <w:rPr>
          <w:lang w:val="en-US"/>
        </w:rPr>
      </w:pPr>
      <w:r w:rsidRPr="30535EE2">
        <w:rPr>
          <w:lang w:val="en-US"/>
        </w:rPr>
        <w:t>Evatronix SA will be present among the leaders of the additive technologies industry. Polish company will showcase its latest products and solutions. Visitors would meet experts from Evatronix who will demonstrate high-quality eviXscan 3D scanners differing in scanning range and offered accuracy. They will also present the application simulating automatic 3D quality control on a production line - the autonomous scanning station eviXmatic 2.0 together with the eviXscan 3D scanner in integration with the Universal Robots cobot and Respiro Vacuum Generation System from Drim Robotics.</w:t>
      </w:r>
    </w:p>
    <w:p w14:paraId="2D1823EC" w14:textId="77777777" w:rsidR="00C63602" w:rsidRPr="000C1D1E" w:rsidRDefault="00C63602" w:rsidP="00C63602">
      <w:pPr>
        <w:rPr>
          <w:lang w:val="en-US"/>
        </w:rPr>
      </w:pPr>
      <w:r w:rsidRPr="1C7FD577">
        <w:rPr>
          <w:lang w:val="en-US"/>
        </w:rPr>
        <w:t xml:space="preserve">The details of Evatronix's offer can be found at its stand located in hall 12.1 (booth F62).  </w:t>
      </w:r>
    </w:p>
    <w:p w14:paraId="1226D7E0" w14:textId="77777777" w:rsidR="00C63602" w:rsidRPr="000C1D1E" w:rsidRDefault="00C63602" w:rsidP="00C63602">
      <w:pPr>
        <w:rPr>
          <w:lang w:val="en-US"/>
        </w:rPr>
      </w:pPr>
      <w:r>
        <w:rPr>
          <w:lang w:val="en-US"/>
        </w:rPr>
        <w:t xml:space="preserve">More information about the event and registration can be found </w:t>
      </w:r>
      <w:r w:rsidRPr="1C7FD577">
        <w:rPr>
          <w:lang w:val="en-US"/>
        </w:rPr>
        <w:t xml:space="preserve">on the Formnext </w:t>
      </w:r>
      <w:hyperlink r:id="rId12" w:anchor="tickets">
        <w:r w:rsidRPr="1C7FD577">
          <w:rPr>
            <w:rStyle w:val="Hipercze"/>
            <w:lang w:val="en-US"/>
          </w:rPr>
          <w:t>website</w:t>
        </w:r>
      </w:hyperlink>
      <w:r>
        <w:rPr>
          <w:lang w:val="en-US"/>
        </w:rPr>
        <w:t>.</w:t>
      </w:r>
      <w:r w:rsidRPr="1C7FD577">
        <w:rPr>
          <w:lang w:val="en-US"/>
        </w:rPr>
        <w:t xml:space="preserve">  </w:t>
      </w:r>
    </w:p>
    <w:p w14:paraId="40E9D553" w14:textId="182EDF51" w:rsidR="009458BF" w:rsidRDefault="00C63602" w:rsidP="008E33CF">
      <w:pPr>
        <w:spacing w:line="257" w:lineRule="auto"/>
        <w:rPr>
          <w:rFonts w:ascii="Calibri" w:eastAsia="Calibri" w:hAnsi="Calibri" w:cs="Calibri"/>
          <w:lang w:val="en-US"/>
        </w:rPr>
      </w:pPr>
      <w:r w:rsidRPr="00C63602">
        <w:rPr>
          <w:rFonts w:ascii="Calibri" w:eastAsia="Calibri" w:hAnsi="Calibri" w:cs="Calibri"/>
          <w:lang w:val="en-US"/>
        </w:rPr>
        <w:t>Evatronix invites those interested in participating in Formnext to contact via e</w:t>
      </w:r>
      <w:r w:rsidR="00240335">
        <w:rPr>
          <w:rFonts w:ascii="Calibri" w:eastAsia="Calibri" w:hAnsi="Calibri" w:cs="Calibri"/>
          <w:lang w:val="en-US"/>
        </w:rPr>
        <w:t>-</w:t>
      </w:r>
      <w:r w:rsidRPr="00C63602">
        <w:rPr>
          <w:rFonts w:ascii="Calibri" w:eastAsia="Calibri" w:hAnsi="Calibri" w:cs="Calibri"/>
          <w:lang w:val="en-US"/>
        </w:rPr>
        <w:t xml:space="preserve">mail at </w:t>
      </w:r>
      <w:hyperlink r:id="rId13" w:history="1">
        <w:r w:rsidRPr="006E1B08">
          <w:rPr>
            <w:rStyle w:val="Hipercze"/>
            <w:rFonts w:ascii="Calibri" w:eastAsia="Calibri" w:hAnsi="Calibri" w:cs="Calibri"/>
            <w:lang w:val="en-US"/>
          </w:rPr>
          <w:t>marketing@evatronix.com</w:t>
        </w:r>
      </w:hyperlink>
      <w:r>
        <w:rPr>
          <w:rFonts w:ascii="Calibri" w:eastAsia="Calibri" w:hAnsi="Calibri" w:cs="Calibri"/>
          <w:lang w:val="en-US"/>
        </w:rPr>
        <w:t xml:space="preserve"> </w:t>
      </w:r>
      <w:r w:rsidRPr="00C63602">
        <w:rPr>
          <w:rFonts w:ascii="Calibri" w:eastAsia="Calibri" w:hAnsi="Calibri" w:cs="Calibri"/>
          <w:lang w:val="en-US"/>
        </w:rPr>
        <w:t>to receive a free pass (the number of invitations is limited).</w:t>
      </w:r>
    </w:p>
    <w:p w14:paraId="208BACE8" w14:textId="77777777" w:rsidR="00C63602" w:rsidRDefault="00C63602" w:rsidP="008E33CF">
      <w:pPr>
        <w:spacing w:line="257" w:lineRule="auto"/>
        <w:rPr>
          <w:rFonts w:ascii="Calibri" w:eastAsia="Calibri" w:hAnsi="Calibri" w:cs="Calibri"/>
          <w:lang w:val="en-US"/>
        </w:rPr>
      </w:pPr>
    </w:p>
    <w:p w14:paraId="2F9F6D23" w14:textId="3965F6F0" w:rsidR="4E04C3B9" w:rsidRPr="008E33CF" w:rsidRDefault="00087A98" w:rsidP="008E33CF">
      <w:pPr>
        <w:spacing w:line="257" w:lineRule="auto"/>
        <w:rPr>
          <w:rFonts w:ascii="Calibri" w:eastAsia="Calibri" w:hAnsi="Calibri" w:cs="Calibri"/>
          <w:lang w:val="en-US"/>
        </w:rPr>
      </w:pPr>
      <w:r w:rsidRPr="00DB4AA1">
        <w:rPr>
          <w:rFonts w:cstheme="minorHAnsi"/>
          <w:b/>
          <w:lang w:val="en-US"/>
        </w:rPr>
        <w:t>About Evatronix</w:t>
      </w:r>
    </w:p>
    <w:p w14:paraId="077A79F1" w14:textId="7E204676" w:rsidR="00DB4AA1" w:rsidRPr="00DB4AA1" w:rsidRDefault="005F257B" w:rsidP="00DB4AA1">
      <w:pPr>
        <w:rPr>
          <w:rFonts w:eastAsia="Times New Roman" w:cstheme="minorHAnsi"/>
          <w:lang w:val="en-US"/>
        </w:rPr>
      </w:pPr>
      <w:hyperlink r:id="rId14" w:history="1">
        <w:r w:rsidR="00DB4AA1" w:rsidRPr="00FD7AC3">
          <w:rPr>
            <w:rStyle w:val="Hipercze"/>
            <w:rFonts w:eastAsia="Times New Roman" w:cstheme="minorHAnsi"/>
            <w:lang w:val="en-US"/>
          </w:rPr>
          <w:t>Evatronix SA </w:t>
        </w:r>
      </w:hyperlink>
      <w:r w:rsidR="00DB4AA1" w:rsidRPr="00DB4AA1">
        <w:rPr>
          <w:rFonts w:eastAsia="Times New Roman" w:cstheme="minorHAnsi"/>
          <w:lang w:val="en-US"/>
        </w:rPr>
        <w:t>offers services in the field of design of electronic and mechatronic devices with accompanying software. The most common applications are </w:t>
      </w:r>
      <w:r w:rsidR="00DB4AA1" w:rsidRPr="00DB4AA1">
        <w:rPr>
          <w:rFonts w:eastAsia="Times New Roman" w:cstheme="minorHAnsi"/>
          <w:i/>
          <w:iCs/>
          <w:lang w:val="en-US"/>
        </w:rPr>
        <w:t xml:space="preserve">Internet of </w:t>
      </w:r>
      <w:r w:rsidR="00BE368D">
        <w:rPr>
          <w:rFonts w:eastAsia="Times New Roman" w:cstheme="minorHAnsi"/>
          <w:i/>
          <w:iCs/>
          <w:lang w:val="en-US"/>
        </w:rPr>
        <w:t>Things systems.</w:t>
      </w:r>
      <w:r w:rsidR="00DB4AA1" w:rsidRPr="00DB4AA1">
        <w:rPr>
          <w:rFonts w:eastAsia="Times New Roman" w:cstheme="minorHAnsi"/>
          <w:lang w:val="en-US"/>
        </w:rPr>
        <w:t> </w:t>
      </w:r>
      <w:r w:rsidR="00BE368D">
        <w:rPr>
          <w:rFonts w:eastAsia="Times New Roman" w:cstheme="minorHAnsi"/>
          <w:lang w:val="en-US"/>
        </w:rPr>
        <w:t xml:space="preserve">In </w:t>
      </w:r>
      <w:r w:rsidR="00DB4AA1" w:rsidRPr="00DB4AA1">
        <w:rPr>
          <w:rFonts w:eastAsia="Times New Roman" w:cstheme="minorHAnsi"/>
          <w:lang w:val="en-US"/>
        </w:rPr>
        <w:t>cooperation with proven subcontractors in the value chain, the company also realizes prototype series, pilot and low-volume production of devices it designed. Evatronix SA is also a manufacturer of 3D scanners sold under the </w:t>
      </w:r>
      <w:hyperlink r:id="rId15" w:history="1">
        <w:r w:rsidR="00DB4AA1" w:rsidRPr="00FD7AC3">
          <w:rPr>
            <w:rStyle w:val="Hipercze"/>
            <w:rFonts w:eastAsia="Times New Roman" w:cstheme="minorHAnsi"/>
            <w:lang w:val="en-US"/>
          </w:rPr>
          <w:t>eviXscan 3D</w:t>
        </w:r>
      </w:hyperlink>
      <w:r w:rsidR="00DB4AA1" w:rsidRPr="00DB4AA1">
        <w:rPr>
          <w:rFonts w:eastAsia="Times New Roman" w:cstheme="minorHAnsi"/>
          <w:lang w:val="en-US"/>
        </w:rPr>
        <w:t xml:space="preserve"> brand. Based on its 3D scanning</w:t>
      </w:r>
      <w:r w:rsidR="00BE368D">
        <w:rPr>
          <w:rFonts w:eastAsia="Times New Roman" w:cstheme="minorHAnsi"/>
          <w:lang w:val="en-US"/>
        </w:rPr>
        <w:t xml:space="preserve"> technology Evatronix </w:t>
      </w:r>
      <w:r w:rsidR="00DB4AA1" w:rsidRPr="00DB4AA1">
        <w:rPr>
          <w:rFonts w:eastAsia="Times New Roman" w:cstheme="minorHAnsi"/>
          <w:lang w:val="en-US"/>
        </w:rPr>
        <w:t>designs and implements automatic quality control systems.      </w:t>
      </w:r>
    </w:p>
    <w:p w14:paraId="00A4D28B" w14:textId="7971769E" w:rsidR="00DB4AA1" w:rsidRDefault="00DB4AA1" w:rsidP="00DB4AA1">
      <w:pPr>
        <w:rPr>
          <w:rFonts w:eastAsia="Times New Roman" w:cstheme="minorHAnsi"/>
          <w:lang w:val="en-US"/>
        </w:rPr>
      </w:pPr>
      <w:r w:rsidRPr="00DB4AA1">
        <w:rPr>
          <w:rFonts w:eastAsia="Times New Roman" w:cstheme="minorHAnsi"/>
          <w:lang w:val="en-US"/>
        </w:rPr>
        <w:lastRenderedPageBreak/>
        <w:t>In the Polish market Evatronix also acts as a supplier of printed circuit boards and </w:t>
      </w:r>
      <w:r w:rsidRPr="00DB4AA1">
        <w:rPr>
          <w:rFonts w:eastAsia="Times New Roman" w:cstheme="minorHAnsi"/>
          <w:i/>
          <w:iCs/>
          <w:lang w:val="en-US"/>
        </w:rPr>
        <w:t>Pulsonix</w:t>
      </w:r>
      <w:r w:rsidRPr="00DB4AA1">
        <w:rPr>
          <w:rFonts w:eastAsia="Times New Roman" w:cstheme="minorHAnsi"/>
          <w:lang w:val="en-US"/>
        </w:rPr>
        <w:t xml:space="preserve"> software for designing printed circuit boards. The local government appreciated the company’s innovativeness and global reach: in 2019 it received the prestigious Company of the Year award of the City </w:t>
      </w:r>
      <w:r w:rsidR="005750BD">
        <w:rPr>
          <w:rFonts w:eastAsia="Times New Roman" w:cstheme="minorHAnsi"/>
          <w:lang w:val="en-US"/>
        </w:rPr>
        <w:t xml:space="preserve">of </w:t>
      </w:r>
      <w:r w:rsidRPr="00DB4AA1">
        <w:rPr>
          <w:rFonts w:eastAsia="Times New Roman" w:cstheme="minorHAnsi"/>
          <w:lang w:val="en-US"/>
        </w:rPr>
        <w:t>Bielsko-Biała. </w:t>
      </w:r>
    </w:p>
    <w:sectPr w:rsidR="00DB4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5E7" w14:textId="77777777" w:rsidR="005F257B" w:rsidRDefault="005F257B" w:rsidP="007E58EA">
      <w:pPr>
        <w:spacing w:after="0" w:line="240" w:lineRule="auto"/>
      </w:pPr>
      <w:r>
        <w:separator/>
      </w:r>
    </w:p>
  </w:endnote>
  <w:endnote w:type="continuationSeparator" w:id="0">
    <w:p w14:paraId="67192C7A" w14:textId="77777777" w:rsidR="005F257B" w:rsidRDefault="005F257B" w:rsidP="007E58EA">
      <w:pPr>
        <w:spacing w:after="0" w:line="240" w:lineRule="auto"/>
      </w:pPr>
      <w:r>
        <w:continuationSeparator/>
      </w:r>
    </w:p>
  </w:endnote>
  <w:endnote w:type="continuationNotice" w:id="1">
    <w:p w14:paraId="7587A4B2" w14:textId="77777777" w:rsidR="005F257B" w:rsidRDefault="005F2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98E8" w14:textId="77777777" w:rsidR="005F257B" w:rsidRDefault="005F257B" w:rsidP="007E58EA">
      <w:pPr>
        <w:spacing w:after="0" w:line="240" w:lineRule="auto"/>
      </w:pPr>
      <w:r>
        <w:separator/>
      </w:r>
    </w:p>
  </w:footnote>
  <w:footnote w:type="continuationSeparator" w:id="0">
    <w:p w14:paraId="240F5926" w14:textId="77777777" w:rsidR="005F257B" w:rsidRDefault="005F257B" w:rsidP="007E58EA">
      <w:pPr>
        <w:spacing w:after="0" w:line="240" w:lineRule="auto"/>
      </w:pPr>
      <w:r>
        <w:continuationSeparator/>
      </w:r>
    </w:p>
  </w:footnote>
  <w:footnote w:type="continuationNotice" w:id="1">
    <w:p w14:paraId="37E7E96F" w14:textId="77777777" w:rsidR="005F257B" w:rsidRDefault="005F25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63C22"/>
    <w:multiLevelType w:val="hybridMultilevel"/>
    <w:tmpl w:val="52283C04"/>
    <w:lvl w:ilvl="0" w:tplc="C8A85DD4">
      <w:start w:val="1"/>
      <w:numFmt w:val="bullet"/>
      <w:lvlText w:val=""/>
      <w:lvlJc w:val="left"/>
      <w:pPr>
        <w:ind w:left="720" w:hanging="360"/>
      </w:pPr>
      <w:rPr>
        <w:rFonts w:ascii="Symbol" w:hAnsi="Symbol" w:hint="default"/>
      </w:rPr>
    </w:lvl>
    <w:lvl w:ilvl="1" w:tplc="2A44F7C6">
      <w:start w:val="1"/>
      <w:numFmt w:val="bullet"/>
      <w:lvlText w:val="o"/>
      <w:lvlJc w:val="left"/>
      <w:pPr>
        <w:ind w:left="1440" w:hanging="360"/>
      </w:pPr>
      <w:rPr>
        <w:rFonts w:ascii="Courier New" w:hAnsi="Courier New" w:hint="default"/>
      </w:rPr>
    </w:lvl>
    <w:lvl w:ilvl="2" w:tplc="327076BE">
      <w:start w:val="1"/>
      <w:numFmt w:val="bullet"/>
      <w:lvlText w:val=""/>
      <w:lvlJc w:val="left"/>
      <w:pPr>
        <w:ind w:left="2160" w:hanging="360"/>
      </w:pPr>
      <w:rPr>
        <w:rFonts w:ascii="Wingdings" w:hAnsi="Wingdings" w:hint="default"/>
      </w:rPr>
    </w:lvl>
    <w:lvl w:ilvl="3" w:tplc="E744B9A8">
      <w:start w:val="1"/>
      <w:numFmt w:val="bullet"/>
      <w:lvlText w:val=""/>
      <w:lvlJc w:val="left"/>
      <w:pPr>
        <w:ind w:left="2880" w:hanging="360"/>
      </w:pPr>
      <w:rPr>
        <w:rFonts w:ascii="Symbol" w:hAnsi="Symbol" w:hint="default"/>
      </w:rPr>
    </w:lvl>
    <w:lvl w:ilvl="4" w:tplc="EDDE0906">
      <w:start w:val="1"/>
      <w:numFmt w:val="bullet"/>
      <w:lvlText w:val="o"/>
      <w:lvlJc w:val="left"/>
      <w:pPr>
        <w:ind w:left="3600" w:hanging="360"/>
      </w:pPr>
      <w:rPr>
        <w:rFonts w:ascii="Courier New" w:hAnsi="Courier New" w:hint="default"/>
      </w:rPr>
    </w:lvl>
    <w:lvl w:ilvl="5" w:tplc="A67C53E8">
      <w:start w:val="1"/>
      <w:numFmt w:val="bullet"/>
      <w:lvlText w:val=""/>
      <w:lvlJc w:val="left"/>
      <w:pPr>
        <w:ind w:left="4320" w:hanging="360"/>
      </w:pPr>
      <w:rPr>
        <w:rFonts w:ascii="Wingdings" w:hAnsi="Wingdings" w:hint="default"/>
      </w:rPr>
    </w:lvl>
    <w:lvl w:ilvl="6" w:tplc="684EF5E6">
      <w:start w:val="1"/>
      <w:numFmt w:val="bullet"/>
      <w:lvlText w:val=""/>
      <w:lvlJc w:val="left"/>
      <w:pPr>
        <w:ind w:left="5040" w:hanging="360"/>
      </w:pPr>
      <w:rPr>
        <w:rFonts w:ascii="Symbol" w:hAnsi="Symbol" w:hint="default"/>
      </w:rPr>
    </w:lvl>
    <w:lvl w:ilvl="7" w:tplc="2EC0F8F8">
      <w:start w:val="1"/>
      <w:numFmt w:val="bullet"/>
      <w:lvlText w:val="o"/>
      <w:lvlJc w:val="left"/>
      <w:pPr>
        <w:ind w:left="5760" w:hanging="360"/>
      </w:pPr>
      <w:rPr>
        <w:rFonts w:ascii="Courier New" w:hAnsi="Courier New" w:hint="default"/>
      </w:rPr>
    </w:lvl>
    <w:lvl w:ilvl="8" w:tplc="F27AE534">
      <w:start w:val="1"/>
      <w:numFmt w:val="bullet"/>
      <w:lvlText w:val=""/>
      <w:lvlJc w:val="left"/>
      <w:pPr>
        <w:ind w:left="6480" w:hanging="360"/>
      </w:pPr>
      <w:rPr>
        <w:rFonts w:ascii="Wingdings" w:hAnsi="Wingdings" w:hint="default"/>
      </w:rPr>
    </w:lvl>
  </w:abstractNum>
  <w:abstractNum w:abstractNumId="1" w15:restartNumberingAfterBreak="0">
    <w:nsid w:val="586315A9"/>
    <w:multiLevelType w:val="hybridMultilevel"/>
    <w:tmpl w:val="50F2DD5A"/>
    <w:lvl w:ilvl="0" w:tplc="41B2ADAA">
      <w:start w:val="1"/>
      <w:numFmt w:val="bullet"/>
      <w:lvlText w:val=""/>
      <w:lvlJc w:val="left"/>
      <w:pPr>
        <w:ind w:left="720" w:hanging="360"/>
      </w:pPr>
      <w:rPr>
        <w:rFonts w:ascii="Symbol" w:hAnsi="Symbol" w:hint="default"/>
      </w:rPr>
    </w:lvl>
    <w:lvl w:ilvl="1" w:tplc="FA065570">
      <w:start w:val="1"/>
      <w:numFmt w:val="bullet"/>
      <w:lvlText w:val="o"/>
      <w:lvlJc w:val="left"/>
      <w:pPr>
        <w:ind w:left="1440" w:hanging="360"/>
      </w:pPr>
      <w:rPr>
        <w:rFonts w:ascii="Courier New" w:hAnsi="Courier New" w:hint="default"/>
      </w:rPr>
    </w:lvl>
    <w:lvl w:ilvl="2" w:tplc="FC90B072">
      <w:start w:val="1"/>
      <w:numFmt w:val="bullet"/>
      <w:lvlText w:val=""/>
      <w:lvlJc w:val="left"/>
      <w:pPr>
        <w:ind w:left="2160" w:hanging="360"/>
      </w:pPr>
      <w:rPr>
        <w:rFonts w:ascii="Wingdings" w:hAnsi="Wingdings" w:hint="default"/>
      </w:rPr>
    </w:lvl>
    <w:lvl w:ilvl="3" w:tplc="AE569EBA">
      <w:start w:val="1"/>
      <w:numFmt w:val="bullet"/>
      <w:lvlText w:val=""/>
      <w:lvlJc w:val="left"/>
      <w:pPr>
        <w:ind w:left="2880" w:hanging="360"/>
      </w:pPr>
      <w:rPr>
        <w:rFonts w:ascii="Symbol" w:hAnsi="Symbol" w:hint="default"/>
      </w:rPr>
    </w:lvl>
    <w:lvl w:ilvl="4" w:tplc="E510422E">
      <w:start w:val="1"/>
      <w:numFmt w:val="bullet"/>
      <w:lvlText w:val="o"/>
      <w:lvlJc w:val="left"/>
      <w:pPr>
        <w:ind w:left="3600" w:hanging="360"/>
      </w:pPr>
      <w:rPr>
        <w:rFonts w:ascii="Courier New" w:hAnsi="Courier New" w:hint="default"/>
      </w:rPr>
    </w:lvl>
    <w:lvl w:ilvl="5" w:tplc="3EDCCF0A">
      <w:start w:val="1"/>
      <w:numFmt w:val="bullet"/>
      <w:lvlText w:val=""/>
      <w:lvlJc w:val="left"/>
      <w:pPr>
        <w:ind w:left="4320" w:hanging="360"/>
      </w:pPr>
      <w:rPr>
        <w:rFonts w:ascii="Wingdings" w:hAnsi="Wingdings" w:hint="default"/>
      </w:rPr>
    </w:lvl>
    <w:lvl w:ilvl="6" w:tplc="6B04ED18">
      <w:start w:val="1"/>
      <w:numFmt w:val="bullet"/>
      <w:lvlText w:val=""/>
      <w:lvlJc w:val="left"/>
      <w:pPr>
        <w:ind w:left="5040" w:hanging="360"/>
      </w:pPr>
      <w:rPr>
        <w:rFonts w:ascii="Symbol" w:hAnsi="Symbol" w:hint="default"/>
      </w:rPr>
    </w:lvl>
    <w:lvl w:ilvl="7" w:tplc="4854528A">
      <w:start w:val="1"/>
      <w:numFmt w:val="bullet"/>
      <w:lvlText w:val="o"/>
      <w:lvlJc w:val="left"/>
      <w:pPr>
        <w:ind w:left="5760" w:hanging="360"/>
      </w:pPr>
      <w:rPr>
        <w:rFonts w:ascii="Courier New" w:hAnsi="Courier New" w:hint="default"/>
      </w:rPr>
    </w:lvl>
    <w:lvl w:ilvl="8" w:tplc="EA149F00">
      <w:start w:val="1"/>
      <w:numFmt w:val="bullet"/>
      <w:lvlText w:val=""/>
      <w:lvlJc w:val="left"/>
      <w:pPr>
        <w:ind w:left="6480" w:hanging="360"/>
      </w:pPr>
      <w:rPr>
        <w:rFonts w:ascii="Wingdings" w:hAnsi="Wingdings" w:hint="default"/>
      </w:rPr>
    </w:lvl>
  </w:abstractNum>
  <w:abstractNum w:abstractNumId="2" w15:restartNumberingAfterBreak="0">
    <w:nsid w:val="659138E4"/>
    <w:multiLevelType w:val="hybridMultilevel"/>
    <w:tmpl w:val="6B0C1690"/>
    <w:lvl w:ilvl="0" w:tplc="EC5C2240">
      <w:start w:val="1"/>
      <w:numFmt w:val="bullet"/>
      <w:lvlText w:val=""/>
      <w:lvlJc w:val="left"/>
      <w:pPr>
        <w:ind w:left="720" w:hanging="360"/>
      </w:pPr>
      <w:rPr>
        <w:rFonts w:ascii="Symbol" w:hAnsi="Symbol" w:hint="default"/>
      </w:rPr>
    </w:lvl>
    <w:lvl w:ilvl="1" w:tplc="3A567418">
      <w:start w:val="1"/>
      <w:numFmt w:val="bullet"/>
      <w:lvlText w:val="o"/>
      <w:lvlJc w:val="left"/>
      <w:pPr>
        <w:ind w:left="1440" w:hanging="360"/>
      </w:pPr>
      <w:rPr>
        <w:rFonts w:ascii="Courier New" w:hAnsi="Courier New" w:hint="default"/>
      </w:rPr>
    </w:lvl>
    <w:lvl w:ilvl="2" w:tplc="30C8BB92">
      <w:start w:val="1"/>
      <w:numFmt w:val="bullet"/>
      <w:lvlText w:val=""/>
      <w:lvlJc w:val="left"/>
      <w:pPr>
        <w:ind w:left="2160" w:hanging="360"/>
      </w:pPr>
      <w:rPr>
        <w:rFonts w:ascii="Wingdings" w:hAnsi="Wingdings" w:hint="default"/>
      </w:rPr>
    </w:lvl>
    <w:lvl w:ilvl="3" w:tplc="47063868">
      <w:start w:val="1"/>
      <w:numFmt w:val="bullet"/>
      <w:lvlText w:val=""/>
      <w:lvlJc w:val="left"/>
      <w:pPr>
        <w:ind w:left="2880" w:hanging="360"/>
      </w:pPr>
      <w:rPr>
        <w:rFonts w:ascii="Symbol" w:hAnsi="Symbol" w:hint="default"/>
      </w:rPr>
    </w:lvl>
    <w:lvl w:ilvl="4" w:tplc="68AE3434">
      <w:start w:val="1"/>
      <w:numFmt w:val="bullet"/>
      <w:lvlText w:val="o"/>
      <w:lvlJc w:val="left"/>
      <w:pPr>
        <w:ind w:left="3600" w:hanging="360"/>
      </w:pPr>
      <w:rPr>
        <w:rFonts w:ascii="Courier New" w:hAnsi="Courier New" w:hint="default"/>
      </w:rPr>
    </w:lvl>
    <w:lvl w:ilvl="5" w:tplc="2EE2F2E6">
      <w:start w:val="1"/>
      <w:numFmt w:val="bullet"/>
      <w:lvlText w:val=""/>
      <w:lvlJc w:val="left"/>
      <w:pPr>
        <w:ind w:left="4320" w:hanging="360"/>
      </w:pPr>
      <w:rPr>
        <w:rFonts w:ascii="Wingdings" w:hAnsi="Wingdings" w:hint="default"/>
      </w:rPr>
    </w:lvl>
    <w:lvl w:ilvl="6" w:tplc="F64A1656">
      <w:start w:val="1"/>
      <w:numFmt w:val="bullet"/>
      <w:lvlText w:val=""/>
      <w:lvlJc w:val="left"/>
      <w:pPr>
        <w:ind w:left="5040" w:hanging="360"/>
      </w:pPr>
      <w:rPr>
        <w:rFonts w:ascii="Symbol" w:hAnsi="Symbol" w:hint="default"/>
      </w:rPr>
    </w:lvl>
    <w:lvl w:ilvl="7" w:tplc="61849E3C">
      <w:start w:val="1"/>
      <w:numFmt w:val="bullet"/>
      <w:lvlText w:val="o"/>
      <w:lvlJc w:val="left"/>
      <w:pPr>
        <w:ind w:left="5760" w:hanging="360"/>
      </w:pPr>
      <w:rPr>
        <w:rFonts w:ascii="Courier New" w:hAnsi="Courier New" w:hint="default"/>
      </w:rPr>
    </w:lvl>
    <w:lvl w:ilvl="8" w:tplc="0F70B1B4">
      <w:start w:val="1"/>
      <w:numFmt w:val="bullet"/>
      <w:lvlText w:val=""/>
      <w:lvlJc w:val="left"/>
      <w:pPr>
        <w:ind w:left="6480" w:hanging="360"/>
      </w:pPr>
      <w:rPr>
        <w:rFonts w:ascii="Wingdings" w:hAnsi="Wingdings" w:hint="default"/>
      </w:rPr>
    </w:lvl>
  </w:abstractNum>
  <w:abstractNum w:abstractNumId="3" w15:restartNumberingAfterBreak="0">
    <w:nsid w:val="78E70B0F"/>
    <w:multiLevelType w:val="hybridMultilevel"/>
    <w:tmpl w:val="0216707C"/>
    <w:lvl w:ilvl="0" w:tplc="D5F25B2E">
      <w:start w:val="1"/>
      <w:numFmt w:val="bullet"/>
      <w:lvlText w:val=""/>
      <w:lvlJc w:val="left"/>
      <w:pPr>
        <w:ind w:left="720" w:hanging="360"/>
      </w:pPr>
      <w:rPr>
        <w:rFonts w:ascii="Symbol" w:hAnsi="Symbol" w:hint="default"/>
      </w:rPr>
    </w:lvl>
    <w:lvl w:ilvl="1" w:tplc="770EE41E">
      <w:start w:val="1"/>
      <w:numFmt w:val="bullet"/>
      <w:lvlText w:val="o"/>
      <w:lvlJc w:val="left"/>
      <w:pPr>
        <w:ind w:left="1440" w:hanging="360"/>
      </w:pPr>
      <w:rPr>
        <w:rFonts w:ascii="Courier New" w:hAnsi="Courier New" w:hint="default"/>
      </w:rPr>
    </w:lvl>
    <w:lvl w:ilvl="2" w:tplc="F63E593C">
      <w:start w:val="1"/>
      <w:numFmt w:val="bullet"/>
      <w:lvlText w:val=""/>
      <w:lvlJc w:val="left"/>
      <w:pPr>
        <w:ind w:left="2160" w:hanging="360"/>
      </w:pPr>
      <w:rPr>
        <w:rFonts w:ascii="Wingdings" w:hAnsi="Wingdings" w:hint="default"/>
      </w:rPr>
    </w:lvl>
    <w:lvl w:ilvl="3" w:tplc="C36231D8">
      <w:start w:val="1"/>
      <w:numFmt w:val="bullet"/>
      <w:lvlText w:val=""/>
      <w:lvlJc w:val="left"/>
      <w:pPr>
        <w:ind w:left="2880" w:hanging="360"/>
      </w:pPr>
      <w:rPr>
        <w:rFonts w:ascii="Symbol" w:hAnsi="Symbol" w:hint="default"/>
      </w:rPr>
    </w:lvl>
    <w:lvl w:ilvl="4" w:tplc="957C3892">
      <w:start w:val="1"/>
      <w:numFmt w:val="bullet"/>
      <w:lvlText w:val="o"/>
      <w:lvlJc w:val="left"/>
      <w:pPr>
        <w:ind w:left="3600" w:hanging="360"/>
      </w:pPr>
      <w:rPr>
        <w:rFonts w:ascii="Courier New" w:hAnsi="Courier New" w:hint="default"/>
      </w:rPr>
    </w:lvl>
    <w:lvl w:ilvl="5" w:tplc="B48CF41A">
      <w:start w:val="1"/>
      <w:numFmt w:val="bullet"/>
      <w:lvlText w:val=""/>
      <w:lvlJc w:val="left"/>
      <w:pPr>
        <w:ind w:left="4320" w:hanging="360"/>
      </w:pPr>
      <w:rPr>
        <w:rFonts w:ascii="Wingdings" w:hAnsi="Wingdings" w:hint="default"/>
      </w:rPr>
    </w:lvl>
    <w:lvl w:ilvl="6" w:tplc="4446BA76">
      <w:start w:val="1"/>
      <w:numFmt w:val="bullet"/>
      <w:lvlText w:val=""/>
      <w:lvlJc w:val="left"/>
      <w:pPr>
        <w:ind w:left="5040" w:hanging="360"/>
      </w:pPr>
      <w:rPr>
        <w:rFonts w:ascii="Symbol" w:hAnsi="Symbol" w:hint="default"/>
      </w:rPr>
    </w:lvl>
    <w:lvl w:ilvl="7" w:tplc="EEE0C1D2">
      <w:start w:val="1"/>
      <w:numFmt w:val="bullet"/>
      <w:lvlText w:val="o"/>
      <w:lvlJc w:val="left"/>
      <w:pPr>
        <w:ind w:left="5760" w:hanging="360"/>
      </w:pPr>
      <w:rPr>
        <w:rFonts w:ascii="Courier New" w:hAnsi="Courier New" w:hint="default"/>
      </w:rPr>
    </w:lvl>
    <w:lvl w:ilvl="8" w:tplc="13169A2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89"/>
    <w:rsid w:val="000059E1"/>
    <w:rsid w:val="000131FD"/>
    <w:rsid w:val="000164E1"/>
    <w:rsid w:val="00023E59"/>
    <w:rsid w:val="00032AA7"/>
    <w:rsid w:val="000340B6"/>
    <w:rsid w:val="00036DFD"/>
    <w:rsid w:val="000440EE"/>
    <w:rsid w:val="000450BA"/>
    <w:rsid w:val="00045358"/>
    <w:rsid w:val="00046884"/>
    <w:rsid w:val="00051F7E"/>
    <w:rsid w:val="00053DE5"/>
    <w:rsid w:val="00053E4B"/>
    <w:rsid w:val="00055E85"/>
    <w:rsid w:val="00071DDB"/>
    <w:rsid w:val="000749EE"/>
    <w:rsid w:val="00076A6D"/>
    <w:rsid w:val="00080987"/>
    <w:rsid w:val="000820E2"/>
    <w:rsid w:val="00086702"/>
    <w:rsid w:val="00087A98"/>
    <w:rsid w:val="000900EC"/>
    <w:rsid w:val="0009101D"/>
    <w:rsid w:val="000938C2"/>
    <w:rsid w:val="00097992"/>
    <w:rsid w:val="000A3D53"/>
    <w:rsid w:val="000A575D"/>
    <w:rsid w:val="000B6AA8"/>
    <w:rsid w:val="000C052D"/>
    <w:rsid w:val="000C05D0"/>
    <w:rsid w:val="000C36A0"/>
    <w:rsid w:val="000C494C"/>
    <w:rsid w:val="000C7C4F"/>
    <w:rsid w:val="000D3B90"/>
    <w:rsid w:val="000D633D"/>
    <w:rsid w:val="000E1305"/>
    <w:rsid w:val="000E768E"/>
    <w:rsid w:val="000F063B"/>
    <w:rsid w:val="000F12E6"/>
    <w:rsid w:val="00102E9C"/>
    <w:rsid w:val="00103115"/>
    <w:rsid w:val="00115430"/>
    <w:rsid w:val="0012584C"/>
    <w:rsid w:val="001300BC"/>
    <w:rsid w:val="001340BF"/>
    <w:rsid w:val="0013557F"/>
    <w:rsid w:val="0014478C"/>
    <w:rsid w:val="00146C98"/>
    <w:rsid w:val="001503D6"/>
    <w:rsid w:val="00151142"/>
    <w:rsid w:val="001561DF"/>
    <w:rsid w:val="00163AAC"/>
    <w:rsid w:val="00167F5D"/>
    <w:rsid w:val="001808CD"/>
    <w:rsid w:val="00186226"/>
    <w:rsid w:val="00186253"/>
    <w:rsid w:val="00186330"/>
    <w:rsid w:val="00186727"/>
    <w:rsid w:val="00186D58"/>
    <w:rsid w:val="001924F1"/>
    <w:rsid w:val="001A3238"/>
    <w:rsid w:val="001A3522"/>
    <w:rsid w:val="001A37F4"/>
    <w:rsid w:val="001A6B5E"/>
    <w:rsid w:val="001B3D26"/>
    <w:rsid w:val="001C3676"/>
    <w:rsid w:val="001C69D1"/>
    <w:rsid w:val="001D6C80"/>
    <w:rsid w:val="001E0EA4"/>
    <w:rsid w:val="001E120D"/>
    <w:rsid w:val="001E1C20"/>
    <w:rsid w:val="001E3A9A"/>
    <w:rsid w:val="001F2816"/>
    <w:rsid w:val="001F4CD8"/>
    <w:rsid w:val="00201BB6"/>
    <w:rsid w:val="00210581"/>
    <w:rsid w:val="00212968"/>
    <w:rsid w:val="002208C3"/>
    <w:rsid w:val="0022564D"/>
    <w:rsid w:val="00226503"/>
    <w:rsid w:val="0022762C"/>
    <w:rsid w:val="00233CE3"/>
    <w:rsid w:val="00235BBD"/>
    <w:rsid w:val="00236176"/>
    <w:rsid w:val="00240335"/>
    <w:rsid w:val="002410E8"/>
    <w:rsid w:val="002512F3"/>
    <w:rsid w:val="00265B1F"/>
    <w:rsid w:val="00271938"/>
    <w:rsid w:val="0027291A"/>
    <w:rsid w:val="00273A85"/>
    <w:rsid w:val="0027457F"/>
    <w:rsid w:val="00281817"/>
    <w:rsid w:val="00284F28"/>
    <w:rsid w:val="002948D3"/>
    <w:rsid w:val="002960F6"/>
    <w:rsid w:val="002A04D2"/>
    <w:rsid w:val="002A570B"/>
    <w:rsid w:val="002A5808"/>
    <w:rsid w:val="002B0C75"/>
    <w:rsid w:val="002C2C3D"/>
    <w:rsid w:val="002C553C"/>
    <w:rsid w:val="002D3CF8"/>
    <w:rsid w:val="002D69EB"/>
    <w:rsid w:val="002E3A47"/>
    <w:rsid w:val="002E433E"/>
    <w:rsid w:val="002F6C58"/>
    <w:rsid w:val="0030066F"/>
    <w:rsid w:val="00301896"/>
    <w:rsid w:val="00304E9A"/>
    <w:rsid w:val="00305C65"/>
    <w:rsid w:val="00312AEA"/>
    <w:rsid w:val="003140D3"/>
    <w:rsid w:val="0031460B"/>
    <w:rsid w:val="00316D2E"/>
    <w:rsid w:val="00322FF6"/>
    <w:rsid w:val="003239D3"/>
    <w:rsid w:val="00327FA6"/>
    <w:rsid w:val="00332F0B"/>
    <w:rsid w:val="00333AAA"/>
    <w:rsid w:val="003368C2"/>
    <w:rsid w:val="00337C03"/>
    <w:rsid w:val="003442D1"/>
    <w:rsid w:val="0034712A"/>
    <w:rsid w:val="003507C3"/>
    <w:rsid w:val="003529EB"/>
    <w:rsid w:val="003533F8"/>
    <w:rsid w:val="00356854"/>
    <w:rsid w:val="0038263C"/>
    <w:rsid w:val="003845BD"/>
    <w:rsid w:val="0038568D"/>
    <w:rsid w:val="003877F3"/>
    <w:rsid w:val="003916A9"/>
    <w:rsid w:val="00392BA0"/>
    <w:rsid w:val="00393D19"/>
    <w:rsid w:val="003968B3"/>
    <w:rsid w:val="003973C1"/>
    <w:rsid w:val="003A0EF8"/>
    <w:rsid w:val="003A7BAA"/>
    <w:rsid w:val="003B30AD"/>
    <w:rsid w:val="003C1D1C"/>
    <w:rsid w:val="003C50F4"/>
    <w:rsid w:val="003D40B1"/>
    <w:rsid w:val="003E07A2"/>
    <w:rsid w:val="003E0E02"/>
    <w:rsid w:val="003E3D1D"/>
    <w:rsid w:val="003E53CF"/>
    <w:rsid w:val="003F2E39"/>
    <w:rsid w:val="003F7587"/>
    <w:rsid w:val="00400ABB"/>
    <w:rsid w:val="00411AA3"/>
    <w:rsid w:val="00413F5B"/>
    <w:rsid w:val="004225A4"/>
    <w:rsid w:val="00423011"/>
    <w:rsid w:val="0043080E"/>
    <w:rsid w:val="00442A2B"/>
    <w:rsid w:val="00442E37"/>
    <w:rsid w:val="0044DB8B"/>
    <w:rsid w:val="00450863"/>
    <w:rsid w:val="00453721"/>
    <w:rsid w:val="004928F0"/>
    <w:rsid w:val="00494904"/>
    <w:rsid w:val="00495F65"/>
    <w:rsid w:val="004A10CC"/>
    <w:rsid w:val="004A4DC1"/>
    <w:rsid w:val="004A58C9"/>
    <w:rsid w:val="004A58F7"/>
    <w:rsid w:val="004B522D"/>
    <w:rsid w:val="004B6DCA"/>
    <w:rsid w:val="004C06E8"/>
    <w:rsid w:val="004C1D3E"/>
    <w:rsid w:val="004C2550"/>
    <w:rsid w:val="004C50F8"/>
    <w:rsid w:val="004D3D1A"/>
    <w:rsid w:val="004D4D8A"/>
    <w:rsid w:val="004E435D"/>
    <w:rsid w:val="004F0B11"/>
    <w:rsid w:val="00502D72"/>
    <w:rsid w:val="00504EFA"/>
    <w:rsid w:val="005149C9"/>
    <w:rsid w:val="005227A0"/>
    <w:rsid w:val="00532A9F"/>
    <w:rsid w:val="00534D58"/>
    <w:rsid w:val="00537B90"/>
    <w:rsid w:val="005443CD"/>
    <w:rsid w:val="00552A0D"/>
    <w:rsid w:val="00554885"/>
    <w:rsid w:val="00554CB5"/>
    <w:rsid w:val="00565536"/>
    <w:rsid w:val="0057283E"/>
    <w:rsid w:val="00572C5E"/>
    <w:rsid w:val="00573537"/>
    <w:rsid w:val="0057367D"/>
    <w:rsid w:val="00573F3F"/>
    <w:rsid w:val="005741BF"/>
    <w:rsid w:val="005750BD"/>
    <w:rsid w:val="005763AA"/>
    <w:rsid w:val="005767D4"/>
    <w:rsid w:val="005800A8"/>
    <w:rsid w:val="00582CA3"/>
    <w:rsid w:val="005947DA"/>
    <w:rsid w:val="00597F92"/>
    <w:rsid w:val="005A2D9E"/>
    <w:rsid w:val="005B0119"/>
    <w:rsid w:val="005B10CE"/>
    <w:rsid w:val="005C245A"/>
    <w:rsid w:val="005C62B3"/>
    <w:rsid w:val="005E3276"/>
    <w:rsid w:val="005E3789"/>
    <w:rsid w:val="005E3A5A"/>
    <w:rsid w:val="005F1333"/>
    <w:rsid w:val="005F257B"/>
    <w:rsid w:val="005F2C9A"/>
    <w:rsid w:val="005F67C2"/>
    <w:rsid w:val="0060147C"/>
    <w:rsid w:val="00604039"/>
    <w:rsid w:val="00626FA8"/>
    <w:rsid w:val="00630C34"/>
    <w:rsid w:val="00631762"/>
    <w:rsid w:val="0064615C"/>
    <w:rsid w:val="00647863"/>
    <w:rsid w:val="006561CC"/>
    <w:rsid w:val="006604B5"/>
    <w:rsid w:val="0066614A"/>
    <w:rsid w:val="0066770D"/>
    <w:rsid w:val="00672106"/>
    <w:rsid w:val="00676703"/>
    <w:rsid w:val="00677909"/>
    <w:rsid w:val="00685734"/>
    <w:rsid w:val="006902FE"/>
    <w:rsid w:val="006A0A6E"/>
    <w:rsid w:val="006A2C2F"/>
    <w:rsid w:val="006A7BFD"/>
    <w:rsid w:val="006B20E4"/>
    <w:rsid w:val="006B2347"/>
    <w:rsid w:val="006C09EC"/>
    <w:rsid w:val="006C1E28"/>
    <w:rsid w:val="006C3CFA"/>
    <w:rsid w:val="006C60C5"/>
    <w:rsid w:val="006D2F0D"/>
    <w:rsid w:val="006D57A7"/>
    <w:rsid w:val="006D6946"/>
    <w:rsid w:val="006E2C32"/>
    <w:rsid w:val="006E2CFB"/>
    <w:rsid w:val="006E4662"/>
    <w:rsid w:val="006E7183"/>
    <w:rsid w:val="006F6811"/>
    <w:rsid w:val="006F6A0C"/>
    <w:rsid w:val="006F7B66"/>
    <w:rsid w:val="00702CE8"/>
    <w:rsid w:val="00704FD7"/>
    <w:rsid w:val="007157AA"/>
    <w:rsid w:val="00730715"/>
    <w:rsid w:val="00730E2D"/>
    <w:rsid w:val="0073231A"/>
    <w:rsid w:val="00733562"/>
    <w:rsid w:val="007371BC"/>
    <w:rsid w:val="0073772D"/>
    <w:rsid w:val="007503EE"/>
    <w:rsid w:val="00752F3D"/>
    <w:rsid w:val="007576C3"/>
    <w:rsid w:val="0077469C"/>
    <w:rsid w:val="00775FA2"/>
    <w:rsid w:val="00783528"/>
    <w:rsid w:val="00783AA5"/>
    <w:rsid w:val="007847A5"/>
    <w:rsid w:val="00792051"/>
    <w:rsid w:val="00794238"/>
    <w:rsid w:val="00794313"/>
    <w:rsid w:val="007970CD"/>
    <w:rsid w:val="007A77CD"/>
    <w:rsid w:val="007B2260"/>
    <w:rsid w:val="007C3CE4"/>
    <w:rsid w:val="007C622E"/>
    <w:rsid w:val="007D1391"/>
    <w:rsid w:val="007D32D1"/>
    <w:rsid w:val="007D4C6B"/>
    <w:rsid w:val="007E58EA"/>
    <w:rsid w:val="007F3371"/>
    <w:rsid w:val="007F7306"/>
    <w:rsid w:val="00801AF5"/>
    <w:rsid w:val="00805B89"/>
    <w:rsid w:val="0081029C"/>
    <w:rsid w:val="00822535"/>
    <w:rsid w:val="00822AA8"/>
    <w:rsid w:val="00826439"/>
    <w:rsid w:val="008264F0"/>
    <w:rsid w:val="008315EE"/>
    <w:rsid w:val="0083504F"/>
    <w:rsid w:val="0083549E"/>
    <w:rsid w:val="00836C53"/>
    <w:rsid w:val="008448CD"/>
    <w:rsid w:val="008525E9"/>
    <w:rsid w:val="00853481"/>
    <w:rsid w:val="0085451B"/>
    <w:rsid w:val="00857DC1"/>
    <w:rsid w:val="00867FA0"/>
    <w:rsid w:val="00872D8D"/>
    <w:rsid w:val="0087349B"/>
    <w:rsid w:val="00874A72"/>
    <w:rsid w:val="00875639"/>
    <w:rsid w:val="00880730"/>
    <w:rsid w:val="0089047B"/>
    <w:rsid w:val="00891B96"/>
    <w:rsid w:val="00893802"/>
    <w:rsid w:val="008A0B74"/>
    <w:rsid w:val="008A284E"/>
    <w:rsid w:val="008A5129"/>
    <w:rsid w:val="008B02DF"/>
    <w:rsid w:val="008B3166"/>
    <w:rsid w:val="008C2159"/>
    <w:rsid w:val="008C3812"/>
    <w:rsid w:val="008C45AF"/>
    <w:rsid w:val="008D4A64"/>
    <w:rsid w:val="008D5ED6"/>
    <w:rsid w:val="008E27EB"/>
    <w:rsid w:val="008E28EA"/>
    <w:rsid w:val="008E33CF"/>
    <w:rsid w:val="008F1C71"/>
    <w:rsid w:val="00900370"/>
    <w:rsid w:val="00903435"/>
    <w:rsid w:val="00917471"/>
    <w:rsid w:val="00920E45"/>
    <w:rsid w:val="00932560"/>
    <w:rsid w:val="0093715B"/>
    <w:rsid w:val="00940967"/>
    <w:rsid w:val="009458BF"/>
    <w:rsid w:val="00951957"/>
    <w:rsid w:val="009628E8"/>
    <w:rsid w:val="00965412"/>
    <w:rsid w:val="00965F57"/>
    <w:rsid w:val="00970945"/>
    <w:rsid w:val="00976AC6"/>
    <w:rsid w:val="0098200D"/>
    <w:rsid w:val="009831E3"/>
    <w:rsid w:val="009A0D47"/>
    <w:rsid w:val="009A53AE"/>
    <w:rsid w:val="009C13E8"/>
    <w:rsid w:val="009C38F4"/>
    <w:rsid w:val="009C577C"/>
    <w:rsid w:val="009D7C57"/>
    <w:rsid w:val="009E45D6"/>
    <w:rsid w:val="009E6B23"/>
    <w:rsid w:val="009E7FBD"/>
    <w:rsid w:val="00A13988"/>
    <w:rsid w:val="00A150C3"/>
    <w:rsid w:val="00A24F6F"/>
    <w:rsid w:val="00A27188"/>
    <w:rsid w:val="00A30E49"/>
    <w:rsid w:val="00A363B5"/>
    <w:rsid w:val="00A416E9"/>
    <w:rsid w:val="00A565F9"/>
    <w:rsid w:val="00A574DB"/>
    <w:rsid w:val="00A630A8"/>
    <w:rsid w:val="00A731BC"/>
    <w:rsid w:val="00A84137"/>
    <w:rsid w:val="00A8735D"/>
    <w:rsid w:val="00A95944"/>
    <w:rsid w:val="00AA227D"/>
    <w:rsid w:val="00AA54CE"/>
    <w:rsid w:val="00AC7342"/>
    <w:rsid w:val="00AD6C14"/>
    <w:rsid w:val="00AF2DF1"/>
    <w:rsid w:val="00B0082D"/>
    <w:rsid w:val="00B045D7"/>
    <w:rsid w:val="00B05766"/>
    <w:rsid w:val="00B06284"/>
    <w:rsid w:val="00B10B92"/>
    <w:rsid w:val="00B155F4"/>
    <w:rsid w:val="00B2126B"/>
    <w:rsid w:val="00B249A7"/>
    <w:rsid w:val="00B377B6"/>
    <w:rsid w:val="00B4092D"/>
    <w:rsid w:val="00B435A8"/>
    <w:rsid w:val="00B52B10"/>
    <w:rsid w:val="00B5360A"/>
    <w:rsid w:val="00B5620C"/>
    <w:rsid w:val="00B616BE"/>
    <w:rsid w:val="00B63954"/>
    <w:rsid w:val="00B66929"/>
    <w:rsid w:val="00B70EBF"/>
    <w:rsid w:val="00B720CD"/>
    <w:rsid w:val="00B9073A"/>
    <w:rsid w:val="00B923B3"/>
    <w:rsid w:val="00B95BA4"/>
    <w:rsid w:val="00BC4898"/>
    <w:rsid w:val="00BC56B8"/>
    <w:rsid w:val="00BC5E63"/>
    <w:rsid w:val="00BC6DC0"/>
    <w:rsid w:val="00BD419A"/>
    <w:rsid w:val="00BE368D"/>
    <w:rsid w:val="00BE713D"/>
    <w:rsid w:val="00BF5717"/>
    <w:rsid w:val="00BF5A8C"/>
    <w:rsid w:val="00C10910"/>
    <w:rsid w:val="00C110B7"/>
    <w:rsid w:val="00C11EC5"/>
    <w:rsid w:val="00C12601"/>
    <w:rsid w:val="00C14819"/>
    <w:rsid w:val="00C21272"/>
    <w:rsid w:val="00C24555"/>
    <w:rsid w:val="00C34372"/>
    <w:rsid w:val="00C36627"/>
    <w:rsid w:val="00C444C8"/>
    <w:rsid w:val="00C47D54"/>
    <w:rsid w:val="00C48AB3"/>
    <w:rsid w:val="00C52918"/>
    <w:rsid w:val="00C54AFA"/>
    <w:rsid w:val="00C57800"/>
    <w:rsid w:val="00C6088B"/>
    <w:rsid w:val="00C63602"/>
    <w:rsid w:val="00C647B4"/>
    <w:rsid w:val="00C730C0"/>
    <w:rsid w:val="00C81912"/>
    <w:rsid w:val="00C86EF9"/>
    <w:rsid w:val="00C87278"/>
    <w:rsid w:val="00CA06BB"/>
    <w:rsid w:val="00CB6BE3"/>
    <w:rsid w:val="00CB77EC"/>
    <w:rsid w:val="00CC0311"/>
    <w:rsid w:val="00CC112F"/>
    <w:rsid w:val="00CC24D8"/>
    <w:rsid w:val="00CC6074"/>
    <w:rsid w:val="00CC6F01"/>
    <w:rsid w:val="00CD197E"/>
    <w:rsid w:val="00CD554B"/>
    <w:rsid w:val="00CE34D1"/>
    <w:rsid w:val="00CF1ADD"/>
    <w:rsid w:val="00CF2A4D"/>
    <w:rsid w:val="00CF6733"/>
    <w:rsid w:val="00D21608"/>
    <w:rsid w:val="00D2491E"/>
    <w:rsid w:val="00D26B3B"/>
    <w:rsid w:val="00D26B41"/>
    <w:rsid w:val="00D35B72"/>
    <w:rsid w:val="00D42CB5"/>
    <w:rsid w:val="00D43B2E"/>
    <w:rsid w:val="00D43B6B"/>
    <w:rsid w:val="00D546E2"/>
    <w:rsid w:val="00D55BD4"/>
    <w:rsid w:val="00D5746A"/>
    <w:rsid w:val="00D57BB2"/>
    <w:rsid w:val="00D70287"/>
    <w:rsid w:val="00D72D63"/>
    <w:rsid w:val="00D72EBA"/>
    <w:rsid w:val="00D742DD"/>
    <w:rsid w:val="00D92B91"/>
    <w:rsid w:val="00DA157B"/>
    <w:rsid w:val="00DA1C30"/>
    <w:rsid w:val="00DA2E5C"/>
    <w:rsid w:val="00DA3767"/>
    <w:rsid w:val="00DA378F"/>
    <w:rsid w:val="00DA55C4"/>
    <w:rsid w:val="00DA6590"/>
    <w:rsid w:val="00DA7DEA"/>
    <w:rsid w:val="00DB4AA1"/>
    <w:rsid w:val="00DB5206"/>
    <w:rsid w:val="00DC0B94"/>
    <w:rsid w:val="00DC3248"/>
    <w:rsid w:val="00DC5939"/>
    <w:rsid w:val="00DD362F"/>
    <w:rsid w:val="00DE0B87"/>
    <w:rsid w:val="00DE0F5E"/>
    <w:rsid w:val="00DE236D"/>
    <w:rsid w:val="00DE371B"/>
    <w:rsid w:val="00E00AD5"/>
    <w:rsid w:val="00E0268D"/>
    <w:rsid w:val="00E10849"/>
    <w:rsid w:val="00E1173C"/>
    <w:rsid w:val="00E1550D"/>
    <w:rsid w:val="00E32280"/>
    <w:rsid w:val="00E348EE"/>
    <w:rsid w:val="00E35DC7"/>
    <w:rsid w:val="00E35F0C"/>
    <w:rsid w:val="00E36986"/>
    <w:rsid w:val="00E37B7C"/>
    <w:rsid w:val="00E527B1"/>
    <w:rsid w:val="00E527E6"/>
    <w:rsid w:val="00E53629"/>
    <w:rsid w:val="00E565B1"/>
    <w:rsid w:val="00E56FAA"/>
    <w:rsid w:val="00E6335A"/>
    <w:rsid w:val="00E64BE0"/>
    <w:rsid w:val="00E77FE0"/>
    <w:rsid w:val="00E91CC8"/>
    <w:rsid w:val="00E953A8"/>
    <w:rsid w:val="00E95D3B"/>
    <w:rsid w:val="00EA08AE"/>
    <w:rsid w:val="00EA1654"/>
    <w:rsid w:val="00EB1E73"/>
    <w:rsid w:val="00EB2932"/>
    <w:rsid w:val="00ED4972"/>
    <w:rsid w:val="00EE11F2"/>
    <w:rsid w:val="00EE59D1"/>
    <w:rsid w:val="00EF4D75"/>
    <w:rsid w:val="00EF6A3F"/>
    <w:rsid w:val="00EF6CD0"/>
    <w:rsid w:val="00F00080"/>
    <w:rsid w:val="00F01453"/>
    <w:rsid w:val="00F061FF"/>
    <w:rsid w:val="00F07FAB"/>
    <w:rsid w:val="00F102DE"/>
    <w:rsid w:val="00F113CC"/>
    <w:rsid w:val="00F1469D"/>
    <w:rsid w:val="00F20A99"/>
    <w:rsid w:val="00F20E9D"/>
    <w:rsid w:val="00F236DB"/>
    <w:rsid w:val="00F27B1B"/>
    <w:rsid w:val="00F34ECE"/>
    <w:rsid w:val="00F35429"/>
    <w:rsid w:val="00F365FE"/>
    <w:rsid w:val="00F40CCE"/>
    <w:rsid w:val="00F44668"/>
    <w:rsid w:val="00F44EF5"/>
    <w:rsid w:val="00F75876"/>
    <w:rsid w:val="00F82E8E"/>
    <w:rsid w:val="00F95492"/>
    <w:rsid w:val="00F979BE"/>
    <w:rsid w:val="00FA3B1E"/>
    <w:rsid w:val="00FA3D9D"/>
    <w:rsid w:val="00FA7758"/>
    <w:rsid w:val="00FB244F"/>
    <w:rsid w:val="00FB4FB1"/>
    <w:rsid w:val="00FB5386"/>
    <w:rsid w:val="00FC5536"/>
    <w:rsid w:val="00FD69EB"/>
    <w:rsid w:val="00FD7AC3"/>
    <w:rsid w:val="00FE6134"/>
    <w:rsid w:val="00FE7834"/>
    <w:rsid w:val="00FE7C33"/>
    <w:rsid w:val="00FF1E41"/>
    <w:rsid w:val="00FF47A4"/>
    <w:rsid w:val="00FF54E7"/>
    <w:rsid w:val="01718329"/>
    <w:rsid w:val="01DDC381"/>
    <w:rsid w:val="01EA5791"/>
    <w:rsid w:val="0249F139"/>
    <w:rsid w:val="026A203C"/>
    <w:rsid w:val="02857BF6"/>
    <w:rsid w:val="02883686"/>
    <w:rsid w:val="02C2CE5C"/>
    <w:rsid w:val="02EFA887"/>
    <w:rsid w:val="02F01060"/>
    <w:rsid w:val="0307B570"/>
    <w:rsid w:val="031BC26C"/>
    <w:rsid w:val="03210B8E"/>
    <w:rsid w:val="0327D101"/>
    <w:rsid w:val="034513FF"/>
    <w:rsid w:val="034E7942"/>
    <w:rsid w:val="034F1BF9"/>
    <w:rsid w:val="03A39863"/>
    <w:rsid w:val="03DF4901"/>
    <w:rsid w:val="043655C7"/>
    <w:rsid w:val="046ADEC0"/>
    <w:rsid w:val="047E2EAE"/>
    <w:rsid w:val="04EDA16E"/>
    <w:rsid w:val="050D665C"/>
    <w:rsid w:val="0521DDAB"/>
    <w:rsid w:val="052ED6F8"/>
    <w:rsid w:val="053E0A42"/>
    <w:rsid w:val="0545F6E0"/>
    <w:rsid w:val="05500ABC"/>
    <w:rsid w:val="05920402"/>
    <w:rsid w:val="05C07474"/>
    <w:rsid w:val="05E61AA5"/>
    <w:rsid w:val="05F54519"/>
    <w:rsid w:val="06175F6F"/>
    <w:rsid w:val="061C80D6"/>
    <w:rsid w:val="06879A0E"/>
    <w:rsid w:val="068F19A2"/>
    <w:rsid w:val="0699C7F8"/>
    <w:rsid w:val="06E3CA2D"/>
    <w:rsid w:val="070379B7"/>
    <w:rsid w:val="0746107C"/>
    <w:rsid w:val="078A0A3A"/>
    <w:rsid w:val="07919B27"/>
    <w:rsid w:val="07B7983A"/>
    <w:rsid w:val="07B9CF16"/>
    <w:rsid w:val="07C0AEE4"/>
    <w:rsid w:val="07D19C46"/>
    <w:rsid w:val="07DA70E0"/>
    <w:rsid w:val="08263E4F"/>
    <w:rsid w:val="08297834"/>
    <w:rsid w:val="087295E4"/>
    <w:rsid w:val="08AB5D91"/>
    <w:rsid w:val="08BC47F9"/>
    <w:rsid w:val="08BD71B3"/>
    <w:rsid w:val="08CDF19A"/>
    <w:rsid w:val="091305B0"/>
    <w:rsid w:val="09394DEF"/>
    <w:rsid w:val="09682779"/>
    <w:rsid w:val="09DCAB41"/>
    <w:rsid w:val="09F2582C"/>
    <w:rsid w:val="0A0F9BE7"/>
    <w:rsid w:val="0A29B488"/>
    <w:rsid w:val="0A53417E"/>
    <w:rsid w:val="0A57B1E7"/>
    <w:rsid w:val="0A5CD94C"/>
    <w:rsid w:val="0A697923"/>
    <w:rsid w:val="0A6C871A"/>
    <w:rsid w:val="0A831BD2"/>
    <w:rsid w:val="0AA48E02"/>
    <w:rsid w:val="0B241417"/>
    <w:rsid w:val="0B747AE6"/>
    <w:rsid w:val="0B95A1D0"/>
    <w:rsid w:val="0B9AEC36"/>
    <w:rsid w:val="0BD3107F"/>
    <w:rsid w:val="0C01694A"/>
    <w:rsid w:val="0C35784A"/>
    <w:rsid w:val="0C46B500"/>
    <w:rsid w:val="0C502738"/>
    <w:rsid w:val="0C662116"/>
    <w:rsid w:val="0C808D1A"/>
    <w:rsid w:val="0CB5838A"/>
    <w:rsid w:val="0CB72CE2"/>
    <w:rsid w:val="0CB7C7C3"/>
    <w:rsid w:val="0CC1B47B"/>
    <w:rsid w:val="0CD4595A"/>
    <w:rsid w:val="0CDF8AF6"/>
    <w:rsid w:val="0CFBD1D2"/>
    <w:rsid w:val="0D1405C4"/>
    <w:rsid w:val="0D222D90"/>
    <w:rsid w:val="0D261724"/>
    <w:rsid w:val="0D432204"/>
    <w:rsid w:val="0D460707"/>
    <w:rsid w:val="0D98B52F"/>
    <w:rsid w:val="0D9B7BD3"/>
    <w:rsid w:val="0DBABC94"/>
    <w:rsid w:val="0E02C553"/>
    <w:rsid w:val="0E7DAEF8"/>
    <w:rsid w:val="0E803B3C"/>
    <w:rsid w:val="0E819191"/>
    <w:rsid w:val="0EC488BF"/>
    <w:rsid w:val="0EED8848"/>
    <w:rsid w:val="0F2CB337"/>
    <w:rsid w:val="0F2F7A23"/>
    <w:rsid w:val="0F3F37A2"/>
    <w:rsid w:val="0FAE92ED"/>
    <w:rsid w:val="0FD326AB"/>
    <w:rsid w:val="0FE0454D"/>
    <w:rsid w:val="0FF37B74"/>
    <w:rsid w:val="102C6DEB"/>
    <w:rsid w:val="104906AD"/>
    <w:rsid w:val="1058F902"/>
    <w:rsid w:val="105F0FC9"/>
    <w:rsid w:val="10623683"/>
    <w:rsid w:val="10693435"/>
    <w:rsid w:val="1084D5CC"/>
    <w:rsid w:val="10A1A442"/>
    <w:rsid w:val="10EF57B4"/>
    <w:rsid w:val="10F24DEA"/>
    <w:rsid w:val="111A96A2"/>
    <w:rsid w:val="11287B6F"/>
    <w:rsid w:val="117D5078"/>
    <w:rsid w:val="119EF8E7"/>
    <w:rsid w:val="11A42B54"/>
    <w:rsid w:val="11F3455D"/>
    <w:rsid w:val="121D5BF3"/>
    <w:rsid w:val="1239672D"/>
    <w:rsid w:val="124ABA09"/>
    <w:rsid w:val="1252D6CB"/>
    <w:rsid w:val="12781D75"/>
    <w:rsid w:val="127D27F0"/>
    <w:rsid w:val="12FE8AF7"/>
    <w:rsid w:val="130BED24"/>
    <w:rsid w:val="130E4E57"/>
    <w:rsid w:val="131E4167"/>
    <w:rsid w:val="1358EA90"/>
    <w:rsid w:val="1360D9EA"/>
    <w:rsid w:val="136AC119"/>
    <w:rsid w:val="1381E9DC"/>
    <w:rsid w:val="1395047F"/>
    <w:rsid w:val="13BCADF6"/>
    <w:rsid w:val="14099B5E"/>
    <w:rsid w:val="1424EE91"/>
    <w:rsid w:val="1440E018"/>
    <w:rsid w:val="14444D26"/>
    <w:rsid w:val="144C592A"/>
    <w:rsid w:val="1482D2E7"/>
    <w:rsid w:val="14859C63"/>
    <w:rsid w:val="1497C455"/>
    <w:rsid w:val="14E83F86"/>
    <w:rsid w:val="14F97A1A"/>
    <w:rsid w:val="1511C9E6"/>
    <w:rsid w:val="154D9C6D"/>
    <w:rsid w:val="154DCA80"/>
    <w:rsid w:val="15870734"/>
    <w:rsid w:val="15981674"/>
    <w:rsid w:val="15A12394"/>
    <w:rsid w:val="15BC5A41"/>
    <w:rsid w:val="15CC826E"/>
    <w:rsid w:val="15F31306"/>
    <w:rsid w:val="16070110"/>
    <w:rsid w:val="160A6B9D"/>
    <w:rsid w:val="16413348"/>
    <w:rsid w:val="16443F62"/>
    <w:rsid w:val="16678A0D"/>
    <w:rsid w:val="166C7B21"/>
    <w:rsid w:val="167F6A4F"/>
    <w:rsid w:val="168DED61"/>
    <w:rsid w:val="169AC611"/>
    <w:rsid w:val="16DF4E15"/>
    <w:rsid w:val="16FEE2DA"/>
    <w:rsid w:val="177491FB"/>
    <w:rsid w:val="17BFB5E7"/>
    <w:rsid w:val="17DF925A"/>
    <w:rsid w:val="17F2D0E2"/>
    <w:rsid w:val="17F363FA"/>
    <w:rsid w:val="17F5C782"/>
    <w:rsid w:val="17F5FCC9"/>
    <w:rsid w:val="1817446F"/>
    <w:rsid w:val="1824EECB"/>
    <w:rsid w:val="182E4FBF"/>
    <w:rsid w:val="18518E0B"/>
    <w:rsid w:val="18867CFF"/>
    <w:rsid w:val="189AB33B"/>
    <w:rsid w:val="189C11FC"/>
    <w:rsid w:val="18B96D2F"/>
    <w:rsid w:val="18BF750E"/>
    <w:rsid w:val="18DE7E77"/>
    <w:rsid w:val="18FCE8B0"/>
    <w:rsid w:val="190573FB"/>
    <w:rsid w:val="1915E0BE"/>
    <w:rsid w:val="1919EF8D"/>
    <w:rsid w:val="1971E3C1"/>
    <w:rsid w:val="1976BB71"/>
    <w:rsid w:val="19C7A5E5"/>
    <w:rsid w:val="19F0CBF4"/>
    <w:rsid w:val="1A084DDE"/>
    <w:rsid w:val="1A2CA7EB"/>
    <w:rsid w:val="1A3C40CE"/>
    <w:rsid w:val="1AC73AA8"/>
    <w:rsid w:val="1B108D48"/>
    <w:rsid w:val="1B3B99AE"/>
    <w:rsid w:val="1B523BC0"/>
    <w:rsid w:val="1B677765"/>
    <w:rsid w:val="1B7DCC98"/>
    <w:rsid w:val="1BA10311"/>
    <w:rsid w:val="1BCF6A38"/>
    <w:rsid w:val="1BEB8B2B"/>
    <w:rsid w:val="1BF1EF96"/>
    <w:rsid w:val="1C0F41BB"/>
    <w:rsid w:val="1C463038"/>
    <w:rsid w:val="1C7F7C47"/>
    <w:rsid w:val="1C809F3A"/>
    <w:rsid w:val="1CDEDB13"/>
    <w:rsid w:val="1CE2843E"/>
    <w:rsid w:val="1CEE0C21"/>
    <w:rsid w:val="1CF1C896"/>
    <w:rsid w:val="1D1043B0"/>
    <w:rsid w:val="1D336730"/>
    <w:rsid w:val="1D457A40"/>
    <w:rsid w:val="1D529D5A"/>
    <w:rsid w:val="1D77EE9E"/>
    <w:rsid w:val="1D8DF9E2"/>
    <w:rsid w:val="1DAB121C"/>
    <w:rsid w:val="1DD9F5E1"/>
    <w:rsid w:val="1DE8006F"/>
    <w:rsid w:val="1E06300D"/>
    <w:rsid w:val="1E0AD53C"/>
    <w:rsid w:val="1E0CF9AB"/>
    <w:rsid w:val="1E3AC0C0"/>
    <w:rsid w:val="1E756DE6"/>
    <w:rsid w:val="1E812B39"/>
    <w:rsid w:val="1EA2DAAB"/>
    <w:rsid w:val="1EB2391F"/>
    <w:rsid w:val="1EB33413"/>
    <w:rsid w:val="1EC9ED58"/>
    <w:rsid w:val="1ED95A25"/>
    <w:rsid w:val="1EDDE2E8"/>
    <w:rsid w:val="1EE83ACE"/>
    <w:rsid w:val="1EF629B8"/>
    <w:rsid w:val="1F376635"/>
    <w:rsid w:val="1F46E27D"/>
    <w:rsid w:val="1F5DC06B"/>
    <w:rsid w:val="1F651494"/>
    <w:rsid w:val="1F6758CD"/>
    <w:rsid w:val="1F81DD7D"/>
    <w:rsid w:val="1F871EA7"/>
    <w:rsid w:val="1FA4D825"/>
    <w:rsid w:val="1FBC108F"/>
    <w:rsid w:val="1FD295C8"/>
    <w:rsid w:val="1FF1F4AD"/>
    <w:rsid w:val="1FF41B89"/>
    <w:rsid w:val="1FF6DD12"/>
    <w:rsid w:val="2007A44F"/>
    <w:rsid w:val="208DD5DB"/>
    <w:rsid w:val="209A1847"/>
    <w:rsid w:val="20A7B6FA"/>
    <w:rsid w:val="20B92D13"/>
    <w:rsid w:val="20BD5065"/>
    <w:rsid w:val="20BDB65C"/>
    <w:rsid w:val="20D66A3D"/>
    <w:rsid w:val="20E694E8"/>
    <w:rsid w:val="20F1B6A3"/>
    <w:rsid w:val="20F990CC"/>
    <w:rsid w:val="20FDDFB4"/>
    <w:rsid w:val="21046044"/>
    <w:rsid w:val="214BB1A7"/>
    <w:rsid w:val="2181513D"/>
    <w:rsid w:val="218A5462"/>
    <w:rsid w:val="21BC09A8"/>
    <w:rsid w:val="21C539B9"/>
    <w:rsid w:val="21F64A3C"/>
    <w:rsid w:val="220AE483"/>
    <w:rsid w:val="2240CE32"/>
    <w:rsid w:val="22AD5260"/>
    <w:rsid w:val="231937E0"/>
    <w:rsid w:val="2339CDA3"/>
    <w:rsid w:val="2354EAEB"/>
    <w:rsid w:val="235A52E0"/>
    <w:rsid w:val="236CDDCA"/>
    <w:rsid w:val="239D61CB"/>
    <w:rsid w:val="23BEFEBE"/>
    <w:rsid w:val="23CEB9DC"/>
    <w:rsid w:val="23DBDC73"/>
    <w:rsid w:val="240E763D"/>
    <w:rsid w:val="2413949A"/>
    <w:rsid w:val="2419150D"/>
    <w:rsid w:val="2433C9D7"/>
    <w:rsid w:val="24412D6E"/>
    <w:rsid w:val="24453A57"/>
    <w:rsid w:val="245275E1"/>
    <w:rsid w:val="247E7157"/>
    <w:rsid w:val="248A7711"/>
    <w:rsid w:val="24931C12"/>
    <w:rsid w:val="24C85D96"/>
    <w:rsid w:val="24C85F0F"/>
    <w:rsid w:val="2506F0F5"/>
    <w:rsid w:val="25589195"/>
    <w:rsid w:val="2567DCAE"/>
    <w:rsid w:val="25E25755"/>
    <w:rsid w:val="261A99A3"/>
    <w:rsid w:val="26350BCC"/>
    <w:rsid w:val="265B8AF1"/>
    <w:rsid w:val="26939703"/>
    <w:rsid w:val="26A161B0"/>
    <w:rsid w:val="26A3A2EA"/>
    <w:rsid w:val="26BD716B"/>
    <w:rsid w:val="26CE3888"/>
    <w:rsid w:val="2721449E"/>
    <w:rsid w:val="2723F960"/>
    <w:rsid w:val="272B57B7"/>
    <w:rsid w:val="273CAE0F"/>
    <w:rsid w:val="274012CA"/>
    <w:rsid w:val="27664413"/>
    <w:rsid w:val="27A0A638"/>
    <w:rsid w:val="27C217D3"/>
    <w:rsid w:val="27E4D71C"/>
    <w:rsid w:val="27EF22EF"/>
    <w:rsid w:val="27FE2C0F"/>
    <w:rsid w:val="28104D3E"/>
    <w:rsid w:val="2827A2FC"/>
    <w:rsid w:val="2828D0F1"/>
    <w:rsid w:val="2842CE79"/>
    <w:rsid w:val="284DA1D8"/>
    <w:rsid w:val="28643D26"/>
    <w:rsid w:val="289E0E16"/>
    <w:rsid w:val="28BD6CD2"/>
    <w:rsid w:val="28F94507"/>
    <w:rsid w:val="2924E131"/>
    <w:rsid w:val="292CA0C6"/>
    <w:rsid w:val="2979780E"/>
    <w:rsid w:val="2983CA1F"/>
    <w:rsid w:val="299E9A01"/>
    <w:rsid w:val="29CEEAAE"/>
    <w:rsid w:val="2A7D88B1"/>
    <w:rsid w:val="2AAF1F8D"/>
    <w:rsid w:val="2AB739DF"/>
    <w:rsid w:val="2AC87127"/>
    <w:rsid w:val="2AD19FFA"/>
    <w:rsid w:val="2AEC8101"/>
    <w:rsid w:val="2AECBD07"/>
    <w:rsid w:val="2B129BCD"/>
    <w:rsid w:val="2B4A40F0"/>
    <w:rsid w:val="2B618DA5"/>
    <w:rsid w:val="2B7DD7A5"/>
    <w:rsid w:val="2B9BDDE8"/>
    <w:rsid w:val="2BCB5484"/>
    <w:rsid w:val="2C06F74F"/>
    <w:rsid w:val="2C2175A8"/>
    <w:rsid w:val="2C253D0D"/>
    <w:rsid w:val="2C6AE0CF"/>
    <w:rsid w:val="2C735B03"/>
    <w:rsid w:val="2CF710E4"/>
    <w:rsid w:val="2CFBF49F"/>
    <w:rsid w:val="2D0AD389"/>
    <w:rsid w:val="2D7C9331"/>
    <w:rsid w:val="2D8C6B85"/>
    <w:rsid w:val="2DBB6AAC"/>
    <w:rsid w:val="2DD452FE"/>
    <w:rsid w:val="2DDBEB46"/>
    <w:rsid w:val="2DEEDFC8"/>
    <w:rsid w:val="2E15C6C0"/>
    <w:rsid w:val="2E210C31"/>
    <w:rsid w:val="2E42DDC9"/>
    <w:rsid w:val="2E9B1C35"/>
    <w:rsid w:val="2EB1DC0F"/>
    <w:rsid w:val="2F55634C"/>
    <w:rsid w:val="2F814A6A"/>
    <w:rsid w:val="2F84EEAF"/>
    <w:rsid w:val="2F94F0E3"/>
    <w:rsid w:val="300D3D20"/>
    <w:rsid w:val="303B82E7"/>
    <w:rsid w:val="304EAAAE"/>
    <w:rsid w:val="3060B4CB"/>
    <w:rsid w:val="30630200"/>
    <w:rsid w:val="3077F9F0"/>
    <w:rsid w:val="30837B42"/>
    <w:rsid w:val="308443B6"/>
    <w:rsid w:val="308984A5"/>
    <w:rsid w:val="30AF7D98"/>
    <w:rsid w:val="30B3E5BB"/>
    <w:rsid w:val="30C5BB64"/>
    <w:rsid w:val="30EF54FD"/>
    <w:rsid w:val="30F6410C"/>
    <w:rsid w:val="3149E9A1"/>
    <w:rsid w:val="316B8120"/>
    <w:rsid w:val="31818D5A"/>
    <w:rsid w:val="3195D0FC"/>
    <w:rsid w:val="319B2BC7"/>
    <w:rsid w:val="31C82409"/>
    <w:rsid w:val="31D75348"/>
    <w:rsid w:val="31D7A0BD"/>
    <w:rsid w:val="31DE9B1F"/>
    <w:rsid w:val="3239BE47"/>
    <w:rsid w:val="324F01B3"/>
    <w:rsid w:val="3299D2A7"/>
    <w:rsid w:val="32CF7C2B"/>
    <w:rsid w:val="32DB30E7"/>
    <w:rsid w:val="32EAE5FC"/>
    <w:rsid w:val="331FBDF3"/>
    <w:rsid w:val="33304576"/>
    <w:rsid w:val="3349ECA9"/>
    <w:rsid w:val="338AEA45"/>
    <w:rsid w:val="338FB84E"/>
    <w:rsid w:val="3402BFD5"/>
    <w:rsid w:val="3405EC99"/>
    <w:rsid w:val="34582D37"/>
    <w:rsid w:val="345920BA"/>
    <w:rsid w:val="348A5BBA"/>
    <w:rsid w:val="349A4C7F"/>
    <w:rsid w:val="34A2126B"/>
    <w:rsid w:val="34B34D42"/>
    <w:rsid w:val="34BB2CB4"/>
    <w:rsid w:val="34DCFE1A"/>
    <w:rsid w:val="3511BBBA"/>
    <w:rsid w:val="35217317"/>
    <w:rsid w:val="3522491D"/>
    <w:rsid w:val="352D93EE"/>
    <w:rsid w:val="3548A7D9"/>
    <w:rsid w:val="359D4806"/>
    <w:rsid w:val="35AFEEE9"/>
    <w:rsid w:val="35BF14B4"/>
    <w:rsid w:val="35F59006"/>
    <w:rsid w:val="3610BD27"/>
    <w:rsid w:val="36156D3E"/>
    <w:rsid w:val="3673F456"/>
    <w:rsid w:val="367529D1"/>
    <w:rsid w:val="367A0FD5"/>
    <w:rsid w:val="3682212B"/>
    <w:rsid w:val="36919C0E"/>
    <w:rsid w:val="36E36A37"/>
    <w:rsid w:val="36F7DA8D"/>
    <w:rsid w:val="370A414E"/>
    <w:rsid w:val="37104332"/>
    <w:rsid w:val="3724B934"/>
    <w:rsid w:val="3728B1A8"/>
    <w:rsid w:val="37447D25"/>
    <w:rsid w:val="374AB713"/>
    <w:rsid w:val="3771C9B4"/>
    <w:rsid w:val="378DCBD2"/>
    <w:rsid w:val="37D9047B"/>
    <w:rsid w:val="37E290A0"/>
    <w:rsid w:val="38299BEA"/>
    <w:rsid w:val="385921DD"/>
    <w:rsid w:val="38AE115C"/>
    <w:rsid w:val="38B9FC43"/>
    <w:rsid w:val="3918CBDF"/>
    <w:rsid w:val="3942C490"/>
    <w:rsid w:val="39A67D30"/>
    <w:rsid w:val="39A835B7"/>
    <w:rsid w:val="39F713C2"/>
    <w:rsid w:val="3A11EF7E"/>
    <w:rsid w:val="3A4A4FCE"/>
    <w:rsid w:val="3A71C87A"/>
    <w:rsid w:val="3A7BB9E5"/>
    <w:rsid w:val="3A9B62D0"/>
    <w:rsid w:val="3AAA9500"/>
    <w:rsid w:val="3BA67C7E"/>
    <w:rsid w:val="3BB1E929"/>
    <w:rsid w:val="3C373331"/>
    <w:rsid w:val="3C7A6552"/>
    <w:rsid w:val="3C8F79AA"/>
    <w:rsid w:val="3CCD6F19"/>
    <w:rsid w:val="3CD76127"/>
    <w:rsid w:val="3CD89B40"/>
    <w:rsid w:val="3CEA3E72"/>
    <w:rsid w:val="3D51DAA1"/>
    <w:rsid w:val="3D5E2EBB"/>
    <w:rsid w:val="3D60076F"/>
    <w:rsid w:val="3D9953B0"/>
    <w:rsid w:val="3DBE86BF"/>
    <w:rsid w:val="3DE27576"/>
    <w:rsid w:val="3DF396E7"/>
    <w:rsid w:val="3E2EBB54"/>
    <w:rsid w:val="3E43595A"/>
    <w:rsid w:val="3E869071"/>
    <w:rsid w:val="3ECA84E5"/>
    <w:rsid w:val="3F2217B7"/>
    <w:rsid w:val="3F229718"/>
    <w:rsid w:val="3F39BD4C"/>
    <w:rsid w:val="3F3BC207"/>
    <w:rsid w:val="3F472B63"/>
    <w:rsid w:val="3F64A0EB"/>
    <w:rsid w:val="3F785104"/>
    <w:rsid w:val="3F7BD050"/>
    <w:rsid w:val="3F840881"/>
    <w:rsid w:val="3FC1AA86"/>
    <w:rsid w:val="3FD55881"/>
    <w:rsid w:val="3FD581EA"/>
    <w:rsid w:val="3FEA8150"/>
    <w:rsid w:val="3FF24BF1"/>
    <w:rsid w:val="4002ED7B"/>
    <w:rsid w:val="4040B9A0"/>
    <w:rsid w:val="4051A6B1"/>
    <w:rsid w:val="408B706E"/>
    <w:rsid w:val="4098F132"/>
    <w:rsid w:val="40F0B494"/>
    <w:rsid w:val="40FDDC3E"/>
    <w:rsid w:val="4150CF7A"/>
    <w:rsid w:val="4155CB9E"/>
    <w:rsid w:val="4156D2FA"/>
    <w:rsid w:val="416AF063"/>
    <w:rsid w:val="41AB003F"/>
    <w:rsid w:val="41C9E7EB"/>
    <w:rsid w:val="41EB5145"/>
    <w:rsid w:val="42A9733A"/>
    <w:rsid w:val="42C9E6DB"/>
    <w:rsid w:val="42FEFA1D"/>
    <w:rsid w:val="43112241"/>
    <w:rsid w:val="43348128"/>
    <w:rsid w:val="43701F16"/>
    <w:rsid w:val="437168AA"/>
    <w:rsid w:val="43785A11"/>
    <w:rsid w:val="43918DEF"/>
    <w:rsid w:val="43A83F4E"/>
    <w:rsid w:val="43FCF049"/>
    <w:rsid w:val="441118B4"/>
    <w:rsid w:val="44402FCB"/>
    <w:rsid w:val="44B83635"/>
    <w:rsid w:val="44C24DCF"/>
    <w:rsid w:val="4570D41B"/>
    <w:rsid w:val="4581516E"/>
    <w:rsid w:val="45A29F79"/>
    <w:rsid w:val="45E7E53A"/>
    <w:rsid w:val="45E9FF17"/>
    <w:rsid w:val="460CDA00"/>
    <w:rsid w:val="461B1448"/>
    <w:rsid w:val="462BDD9B"/>
    <w:rsid w:val="4658D146"/>
    <w:rsid w:val="46961D65"/>
    <w:rsid w:val="46EDFF4C"/>
    <w:rsid w:val="473E0B8B"/>
    <w:rsid w:val="477E9738"/>
    <w:rsid w:val="4795C444"/>
    <w:rsid w:val="4797B246"/>
    <w:rsid w:val="47CFD724"/>
    <w:rsid w:val="47D27496"/>
    <w:rsid w:val="47EFD6F7"/>
    <w:rsid w:val="481A460B"/>
    <w:rsid w:val="488EB136"/>
    <w:rsid w:val="48900DFD"/>
    <w:rsid w:val="48B77A08"/>
    <w:rsid w:val="48C0EE12"/>
    <w:rsid w:val="48CE99B9"/>
    <w:rsid w:val="4960A78A"/>
    <w:rsid w:val="49657615"/>
    <w:rsid w:val="49728DA3"/>
    <w:rsid w:val="49790376"/>
    <w:rsid w:val="498ECF36"/>
    <w:rsid w:val="49904FF6"/>
    <w:rsid w:val="4998A141"/>
    <w:rsid w:val="49CCD4A0"/>
    <w:rsid w:val="49DD7EF2"/>
    <w:rsid w:val="49DF609A"/>
    <w:rsid w:val="4A098A3F"/>
    <w:rsid w:val="4A614F10"/>
    <w:rsid w:val="4ADFECC5"/>
    <w:rsid w:val="4AE7AC33"/>
    <w:rsid w:val="4B0D8E48"/>
    <w:rsid w:val="4B1E600D"/>
    <w:rsid w:val="4B21E774"/>
    <w:rsid w:val="4B8E4AAC"/>
    <w:rsid w:val="4B8FDF90"/>
    <w:rsid w:val="4BAF7184"/>
    <w:rsid w:val="4BD4070D"/>
    <w:rsid w:val="4BDA7687"/>
    <w:rsid w:val="4C094C85"/>
    <w:rsid w:val="4C39B2BD"/>
    <w:rsid w:val="4C502D06"/>
    <w:rsid w:val="4C5C4C7C"/>
    <w:rsid w:val="4C7AEBAF"/>
    <w:rsid w:val="4CEFA0E5"/>
    <w:rsid w:val="4D1EEEE2"/>
    <w:rsid w:val="4D32D63B"/>
    <w:rsid w:val="4D37E673"/>
    <w:rsid w:val="4D3DC134"/>
    <w:rsid w:val="4D412B01"/>
    <w:rsid w:val="4D44185A"/>
    <w:rsid w:val="4D73F915"/>
    <w:rsid w:val="4D788D86"/>
    <w:rsid w:val="4D8C207E"/>
    <w:rsid w:val="4D8DB968"/>
    <w:rsid w:val="4DA1A80C"/>
    <w:rsid w:val="4DA22748"/>
    <w:rsid w:val="4DBB9F7F"/>
    <w:rsid w:val="4DC37095"/>
    <w:rsid w:val="4DC54350"/>
    <w:rsid w:val="4E04C3B9"/>
    <w:rsid w:val="4E127ECA"/>
    <w:rsid w:val="4E16BC10"/>
    <w:rsid w:val="4E427BD4"/>
    <w:rsid w:val="4E498D3D"/>
    <w:rsid w:val="4E7E97C2"/>
    <w:rsid w:val="4EB9730E"/>
    <w:rsid w:val="4ECC8E95"/>
    <w:rsid w:val="4ED7F021"/>
    <w:rsid w:val="4F31ED25"/>
    <w:rsid w:val="4F3E3AD8"/>
    <w:rsid w:val="4F58BE2A"/>
    <w:rsid w:val="4F58D9C7"/>
    <w:rsid w:val="4F6A9F0A"/>
    <w:rsid w:val="4F843D28"/>
    <w:rsid w:val="4F865A1D"/>
    <w:rsid w:val="4F9AECE9"/>
    <w:rsid w:val="4FA0FEB6"/>
    <w:rsid w:val="4FAECFFC"/>
    <w:rsid w:val="50015472"/>
    <w:rsid w:val="5005A339"/>
    <w:rsid w:val="500F45DC"/>
    <w:rsid w:val="5017AB3F"/>
    <w:rsid w:val="502F4068"/>
    <w:rsid w:val="50323755"/>
    <w:rsid w:val="505D25A9"/>
    <w:rsid w:val="507ADC6A"/>
    <w:rsid w:val="50CFC228"/>
    <w:rsid w:val="50D13D7E"/>
    <w:rsid w:val="50EB892A"/>
    <w:rsid w:val="5110CD00"/>
    <w:rsid w:val="51122387"/>
    <w:rsid w:val="5147ADD7"/>
    <w:rsid w:val="5175A117"/>
    <w:rsid w:val="51A3498F"/>
    <w:rsid w:val="51CB6FA9"/>
    <w:rsid w:val="52E0FD22"/>
    <w:rsid w:val="52E11F97"/>
    <w:rsid w:val="52EBA2AB"/>
    <w:rsid w:val="52FA8041"/>
    <w:rsid w:val="52FDF2F6"/>
    <w:rsid w:val="531E6737"/>
    <w:rsid w:val="53225E3E"/>
    <w:rsid w:val="534D609E"/>
    <w:rsid w:val="534FF8AA"/>
    <w:rsid w:val="5357E19B"/>
    <w:rsid w:val="537D0992"/>
    <w:rsid w:val="5390A200"/>
    <w:rsid w:val="53EE4E25"/>
    <w:rsid w:val="540AE5C7"/>
    <w:rsid w:val="541601A7"/>
    <w:rsid w:val="54285E5C"/>
    <w:rsid w:val="54859D26"/>
    <w:rsid w:val="54B0FDDA"/>
    <w:rsid w:val="54B15220"/>
    <w:rsid w:val="54C8C015"/>
    <w:rsid w:val="54CA88EF"/>
    <w:rsid w:val="554770D4"/>
    <w:rsid w:val="55ABB5F4"/>
    <w:rsid w:val="55ADC0BA"/>
    <w:rsid w:val="55B1D208"/>
    <w:rsid w:val="55CAFA65"/>
    <w:rsid w:val="55E6465B"/>
    <w:rsid w:val="56189DE4"/>
    <w:rsid w:val="563CA551"/>
    <w:rsid w:val="5658EF89"/>
    <w:rsid w:val="5694DB9B"/>
    <w:rsid w:val="569A4C7E"/>
    <w:rsid w:val="56B85F5F"/>
    <w:rsid w:val="56BFD092"/>
    <w:rsid w:val="56F513BE"/>
    <w:rsid w:val="570B951A"/>
    <w:rsid w:val="57279D3C"/>
    <w:rsid w:val="572AEC52"/>
    <w:rsid w:val="572B67C3"/>
    <w:rsid w:val="57437EF0"/>
    <w:rsid w:val="57524BD5"/>
    <w:rsid w:val="575E8A48"/>
    <w:rsid w:val="5775B502"/>
    <w:rsid w:val="57976A02"/>
    <w:rsid w:val="57986B20"/>
    <w:rsid w:val="57A0B984"/>
    <w:rsid w:val="57B0648D"/>
    <w:rsid w:val="580230E4"/>
    <w:rsid w:val="5833B19B"/>
    <w:rsid w:val="58531649"/>
    <w:rsid w:val="588DDECA"/>
    <w:rsid w:val="589833C3"/>
    <w:rsid w:val="58EADA74"/>
    <w:rsid w:val="590D4470"/>
    <w:rsid w:val="59263BE4"/>
    <w:rsid w:val="5988CA5F"/>
    <w:rsid w:val="598DF41D"/>
    <w:rsid w:val="59965DBA"/>
    <w:rsid w:val="59BA0CB7"/>
    <w:rsid w:val="59C4BDA5"/>
    <w:rsid w:val="59D31313"/>
    <w:rsid w:val="5A2F1608"/>
    <w:rsid w:val="5A35220F"/>
    <w:rsid w:val="5A4421E0"/>
    <w:rsid w:val="5A45AE6C"/>
    <w:rsid w:val="5A70AE55"/>
    <w:rsid w:val="5A9A8E21"/>
    <w:rsid w:val="5AC40362"/>
    <w:rsid w:val="5AE994CC"/>
    <w:rsid w:val="5B04E1C2"/>
    <w:rsid w:val="5B39D1A6"/>
    <w:rsid w:val="5B3B08CD"/>
    <w:rsid w:val="5B476905"/>
    <w:rsid w:val="5B4BE6C2"/>
    <w:rsid w:val="5B7A3009"/>
    <w:rsid w:val="5BA7ABD6"/>
    <w:rsid w:val="5BD1E817"/>
    <w:rsid w:val="5C2450B0"/>
    <w:rsid w:val="5C3080D2"/>
    <w:rsid w:val="5C71D682"/>
    <w:rsid w:val="5CB49856"/>
    <w:rsid w:val="5CCC95F5"/>
    <w:rsid w:val="5CD11AB2"/>
    <w:rsid w:val="5CD66858"/>
    <w:rsid w:val="5D14F6D0"/>
    <w:rsid w:val="5D2606BE"/>
    <w:rsid w:val="5D40237E"/>
    <w:rsid w:val="5D49C141"/>
    <w:rsid w:val="5D533616"/>
    <w:rsid w:val="5D713A9A"/>
    <w:rsid w:val="5DA102C9"/>
    <w:rsid w:val="5DC58535"/>
    <w:rsid w:val="5DEDDADA"/>
    <w:rsid w:val="5E062F8F"/>
    <w:rsid w:val="5E0FFAB7"/>
    <w:rsid w:val="5E2DEFA9"/>
    <w:rsid w:val="5E8A8BB4"/>
    <w:rsid w:val="5EB81F57"/>
    <w:rsid w:val="5EBA8260"/>
    <w:rsid w:val="5EC5BCE5"/>
    <w:rsid w:val="5EEE4A45"/>
    <w:rsid w:val="5EFCD7CF"/>
    <w:rsid w:val="5F077A70"/>
    <w:rsid w:val="5F234194"/>
    <w:rsid w:val="5F2B80B8"/>
    <w:rsid w:val="5F3BDD9B"/>
    <w:rsid w:val="5F95F7B9"/>
    <w:rsid w:val="600B2B6E"/>
    <w:rsid w:val="6077C440"/>
    <w:rsid w:val="6091627C"/>
    <w:rsid w:val="6096DD13"/>
    <w:rsid w:val="60A34AD1"/>
    <w:rsid w:val="60B2B4EE"/>
    <w:rsid w:val="60D4CCF7"/>
    <w:rsid w:val="60DA552B"/>
    <w:rsid w:val="60EE545E"/>
    <w:rsid w:val="61034F09"/>
    <w:rsid w:val="612A3871"/>
    <w:rsid w:val="6149A353"/>
    <w:rsid w:val="615CA4E1"/>
    <w:rsid w:val="6160F32D"/>
    <w:rsid w:val="61BB48B5"/>
    <w:rsid w:val="61C70183"/>
    <w:rsid w:val="61E2F4F5"/>
    <w:rsid w:val="624C4BCE"/>
    <w:rsid w:val="62731AEB"/>
    <w:rsid w:val="62A078AC"/>
    <w:rsid w:val="62D124AD"/>
    <w:rsid w:val="62DD85E3"/>
    <w:rsid w:val="62F8E446"/>
    <w:rsid w:val="6314BB55"/>
    <w:rsid w:val="636B71EE"/>
    <w:rsid w:val="636C55E0"/>
    <w:rsid w:val="637B8D34"/>
    <w:rsid w:val="63912C0D"/>
    <w:rsid w:val="6393B90B"/>
    <w:rsid w:val="63A55954"/>
    <w:rsid w:val="63EE67A4"/>
    <w:rsid w:val="641A7D65"/>
    <w:rsid w:val="6430E922"/>
    <w:rsid w:val="64321ED6"/>
    <w:rsid w:val="643412F7"/>
    <w:rsid w:val="64484605"/>
    <w:rsid w:val="645C32D6"/>
    <w:rsid w:val="646EAC39"/>
    <w:rsid w:val="648AE687"/>
    <w:rsid w:val="64A46E1C"/>
    <w:rsid w:val="64B73828"/>
    <w:rsid w:val="652DAAEF"/>
    <w:rsid w:val="6564A3EB"/>
    <w:rsid w:val="656A8D63"/>
    <w:rsid w:val="657F4689"/>
    <w:rsid w:val="65DA33D8"/>
    <w:rsid w:val="6622FA73"/>
    <w:rsid w:val="662E38F8"/>
    <w:rsid w:val="6674390B"/>
    <w:rsid w:val="66A09C47"/>
    <w:rsid w:val="66A29068"/>
    <w:rsid w:val="66EA4E6F"/>
    <w:rsid w:val="66F4441B"/>
    <w:rsid w:val="66FFFB50"/>
    <w:rsid w:val="67168238"/>
    <w:rsid w:val="671D7395"/>
    <w:rsid w:val="67294A85"/>
    <w:rsid w:val="673682F0"/>
    <w:rsid w:val="676BB3B9"/>
    <w:rsid w:val="67AEECBD"/>
    <w:rsid w:val="67B7EDC0"/>
    <w:rsid w:val="67F19FE7"/>
    <w:rsid w:val="67F68702"/>
    <w:rsid w:val="67FB1A89"/>
    <w:rsid w:val="68187369"/>
    <w:rsid w:val="6821A158"/>
    <w:rsid w:val="682C484E"/>
    <w:rsid w:val="68341473"/>
    <w:rsid w:val="683BC611"/>
    <w:rsid w:val="686D3CF6"/>
    <w:rsid w:val="686F6F4C"/>
    <w:rsid w:val="689FD9EC"/>
    <w:rsid w:val="68F6B921"/>
    <w:rsid w:val="69322556"/>
    <w:rsid w:val="6944232D"/>
    <w:rsid w:val="695B04EF"/>
    <w:rsid w:val="69A21FA9"/>
    <w:rsid w:val="69CE4A97"/>
    <w:rsid w:val="69EA8DAD"/>
    <w:rsid w:val="69EF2621"/>
    <w:rsid w:val="69FC9056"/>
    <w:rsid w:val="6A02598B"/>
    <w:rsid w:val="6A14DF48"/>
    <w:rsid w:val="6A7A6207"/>
    <w:rsid w:val="6A8119D5"/>
    <w:rsid w:val="6A8274C6"/>
    <w:rsid w:val="6A9E86F2"/>
    <w:rsid w:val="6ABC2DE7"/>
    <w:rsid w:val="6AF1E49A"/>
    <w:rsid w:val="6B16B92B"/>
    <w:rsid w:val="6B1755D4"/>
    <w:rsid w:val="6B6A6092"/>
    <w:rsid w:val="6BB9CB24"/>
    <w:rsid w:val="6BCEF0C5"/>
    <w:rsid w:val="6BE5141A"/>
    <w:rsid w:val="6BE530EA"/>
    <w:rsid w:val="6C023B31"/>
    <w:rsid w:val="6C236A3C"/>
    <w:rsid w:val="6C373377"/>
    <w:rsid w:val="6C3F24DC"/>
    <w:rsid w:val="6C45EEC4"/>
    <w:rsid w:val="6C6DFDF6"/>
    <w:rsid w:val="6C879153"/>
    <w:rsid w:val="6C9AA224"/>
    <w:rsid w:val="6CF212C2"/>
    <w:rsid w:val="6CFA43E6"/>
    <w:rsid w:val="6D07DADC"/>
    <w:rsid w:val="6DCA0C1A"/>
    <w:rsid w:val="6DD3C102"/>
    <w:rsid w:val="6DD40429"/>
    <w:rsid w:val="6DDB0A40"/>
    <w:rsid w:val="6E0665DE"/>
    <w:rsid w:val="6E832235"/>
    <w:rsid w:val="6E9DDDA4"/>
    <w:rsid w:val="6EC60C93"/>
    <w:rsid w:val="6EE5AA92"/>
    <w:rsid w:val="6EF1E600"/>
    <w:rsid w:val="6EF8081F"/>
    <w:rsid w:val="6F0799C4"/>
    <w:rsid w:val="6F11D00B"/>
    <w:rsid w:val="6F18BF97"/>
    <w:rsid w:val="6F42850E"/>
    <w:rsid w:val="6F450A9A"/>
    <w:rsid w:val="6FAB66C5"/>
    <w:rsid w:val="6FFFAAE5"/>
    <w:rsid w:val="70540BF3"/>
    <w:rsid w:val="7058EF5A"/>
    <w:rsid w:val="70CB7CA0"/>
    <w:rsid w:val="70E8CA43"/>
    <w:rsid w:val="70FDAD0C"/>
    <w:rsid w:val="7101A724"/>
    <w:rsid w:val="7118EBDA"/>
    <w:rsid w:val="7131EF92"/>
    <w:rsid w:val="713C778A"/>
    <w:rsid w:val="71699C8A"/>
    <w:rsid w:val="716D2445"/>
    <w:rsid w:val="7181C7A3"/>
    <w:rsid w:val="71DB056D"/>
    <w:rsid w:val="71F1E719"/>
    <w:rsid w:val="71F8937E"/>
    <w:rsid w:val="72174EFD"/>
    <w:rsid w:val="724C1FBD"/>
    <w:rsid w:val="72678F8F"/>
    <w:rsid w:val="72A1E1D5"/>
    <w:rsid w:val="72AE6660"/>
    <w:rsid w:val="72BDDFEB"/>
    <w:rsid w:val="72F1598E"/>
    <w:rsid w:val="731F43E1"/>
    <w:rsid w:val="73275565"/>
    <w:rsid w:val="732C8CB6"/>
    <w:rsid w:val="73486520"/>
    <w:rsid w:val="739A3BCD"/>
    <w:rsid w:val="73B8A440"/>
    <w:rsid w:val="73E56C1D"/>
    <w:rsid w:val="73F4A9DD"/>
    <w:rsid w:val="73F6209D"/>
    <w:rsid w:val="741EA212"/>
    <w:rsid w:val="742CFC9C"/>
    <w:rsid w:val="7441B5AF"/>
    <w:rsid w:val="74A796FB"/>
    <w:rsid w:val="74B2C5F7"/>
    <w:rsid w:val="74BE93FE"/>
    <w:rsid w:val="74D93B5C"/>
    <w:rsid w:val="74F17E9F"/>
    <w:rsid w:val="74FE5407"/>
    <w:rsid w:val="7516997E"/>
    <w:rsid w:val="751CE3D1"/>
    <w:rsid w:val="75241340"/>
    <w:rsid w:val="7524C223"/>
    <w:rsid w:val="754210E5"/>
    <w:rsid w:val="758B8775"/>
    <w:rsid w:val="7595003A"/>
    <w:rsid w:val="759CFF64"/>
    <w:rsid w:val="75B04DC7"/>
    <w:rsid w:val="75B405DF"/>
    <w:rsid w:val="75C20269"/>
    <w:rsid w:val="75C521C6"/>
    <w:rsid w:val="75DD4AFF"/>
    <w:rsid w:val="7606575C"/>
    <w:rsid w:val="76289290"/>
    <w:rsid w:val="76AA6786"/>
    <w:rsid w:val="76B880BA"/>
    <w:rsid w:val="76DDE146"/>
    <w:rsid w:val="76E3BADE"/>
    <w:rsid w:val="76E9E67C"/>
    <w:rsid w:val="76F7F2F7"/>
    <w:rsid w:val="770EBDC3"/>
    <w:rsid w:val="77214368"/>
    <w:rsid w:val="7732CC6F"/>
    <w:rsid w:val="774FD640"/>
    <w:rsid w:val="7756C59E"/>
    <w:rsid w:val="7764FEB8"/>
    <w:rsid w:val="776FDC58"/>
    <w:rsid w:val="778DB584"/>
    <w:rsid w:val="77DAF7C0"/>
    <w:rsid w:val="789140E8"/>
    <w:rsid w:val="7897F224"/>
    <w:rsid w:val="78A79B5D"/>
    <w:rsid w:val="7914D385"/>
    <w:rsid w:val="791C6874"/>
    <w:rsid w:val="793D3387"/>
    <w:rsid w:val="793F6A13"/>
    <w:rsid w:val="795FA831"/>
    <w:rsid w:val="79753F22"/>
    <w:rsid w:val="798C3B7C"/>
    <w:rsid w:val="7996AC2E"/>
    <w:rsid w:val="79A5B26E"/>
    <w:rsid w:val="79FD0534"/>
    <w:rsid w:val="79FF4561"/>
    <w:rsid w:val="7A25A242"/>
    <w:rsid w:val="7A47E7C9"/>
    <w:rsid w:val="7A522092"/>
    <w:rsid w:val="7A5535BE"/>
    <w:rsid w:val="7A58E42A"/>
    <w:rsid w:val="7A5C46A6"/>
    <w:rsid w:val="7A7B313C"/>
    <w:rsid w:val="7A844789"/>
    <w:rsid w:val="7ADCD817"/>
    <w:rsid w:val="7B1902A9"/>
    <w:rsid w:val="7B532A76"/>
    <w:rsid w:val="7BBC39F7"/>
    <w:rsid w:val="7BEDF0F3"/>
    <w:rsid w:val="7C2F54C9"/>
    <w:rsid w:val="7C36A1AC"/>
    <w:rsid w:val="7C4F4637"/>
    <w:rsid w:val="7C5B7B89"/>
    <w:rsid w:val="7C68086D"/>
    <w:rsid w:val="7C80ECC0"/>
    <w:rsid w:val="7C9BDE29"/>
    <w:rsid w:val="7CD89EA3"/>
    <w:rsid w:val="7CF31DD6"/>
    <w:rsid w:val="7D849497"/>
    <w:rsid w:val="7D89C154"/>
    <w:rsid w:val="7D8ECDB9"/>
    <w:rsid w:val="7DAC98F4"/>
    <w:rsid w:val="7DBDC126"/>
    <w:rsid w:val="7DC1AA12"/>
    <w:rsid w:val="7DC28437"/>
    <w:rsid w:val="7DE937B3"/>
    <w:rsid w:val="7E07BADB"/>
    <w:rsid w:val="7E0AB36B"/>
    <w:rsid w:val="7E101865"/>
    <w:rsid w:val="7E1CB36F"/>
    <w:rsid w:val="7E2D9A19"/>
    <w:rsid w:val="7E64C19D"/>
    <w:rsid w:val="7E64F770"/>
    <w:rsid w:val="7EC6C3D9"/>
    <w:rsid w:val="7EE51A02"/>
    <w:rsid w:val="7F060E90"/>
    <w:rsid w:val="7F2094E5"/>
    <w:rsid w:val="7F218887"/>
    <w:rsid w:val="7FA7AB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D46CE"/>
  <w15:chartTrackingRefBased/>
  <w15:docId w15:val="{66C7E32D-FD9A-4CD7-A1FE-3B3BD57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44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2D1"/>
    <w:rPr>
      <w:rFonts w:ascii="Segoe UI" w:hAnsi="Segoe UI" w:cs="Segoe UI"/>
      <w:sz w:val="18"/>
      <w:szCs w:val="18"/>
    </w:rPr>
  </w:style>
  <w:style w:type="paragraph" w:styleId="Nagwek">
    <w:name w:val="header"/>
    <w:basedOn w:val="Normalny"/>
    <w:link w:val="NagwekZnak"/>
    <w:uiPriority w:val="99"/>
    <w:unhideWhenUsed/>
    <w:rsid w:val="007E5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8EA"/>
  </w:style>
  <w:style w:type="paragraph" w:styleId="Stopka">
    <w:name w:val="footer"/>
    <w:basedOn w:val="Normalny"/>
    <w:link w:val="StopkaZnak"/>
    <w:uiPriority w:val="99"/>
    <w:unhideWhenUsed/>
    <w:rsid w:val="007E5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8EA"/>
  </w:style>
  <w:style w:type="character" w:styleId="Odwoaniedokomentarza">
    <w:name w:val="annotation reference"/>
    <w:basedOn w:val="Domylnaczcionkaakapitu"/>
    <w:uiPriority w:val="99"/>
    <w:semiHidden/>
    <w:unhideWhenUsed/>
    <w:rsid w:val="00EB2932"/>
    <w:rPr>
      <w:sz w:val="16"/>
      <w:szCs w:val="16"/>
    </w:rPr>
  </w:style>
  <w:style w:type="paragraph" w:styleId="Tekstkomentarza">
    <w:name w:val="annotation text"/>
    <w:basedOn w:val="Normalny"/>
    <w:link w:val="TekstkomentarzaZnak"/>
    <w:uiPriority w:val="99"/>
    <w:semiHidden/>
    <w:unhideWhenUsed/>
    <w:rsid w:val="00EB29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2932"/>
    <w:rPr>
      <w:sz w:val="20"/>
      <w:szCs w:val="20"/>
    </w:rPr>
  </w:style>
  <w:style w:type="paragraph" w:styleId="Tematkomentarza">
    <w:name w:val="annotation subject"/>
    <w:basedOn w:val="Tekstkomentarza"/>
    <w:next w:val="Tekstkomentarza"/>
    <w:link w:val="TematkomentarzaZnak"/>
    <w:uiPriority w:val="99"/>
    <w:semiHidden/>
    <w:unhideWhenUsed/>
    <w:rsid w:val="00EB2932"/>
    <w:rPr>
      <w:b/>
      <w:bCs/>
    </w:rPr>
  </w:style>
  <w:style w:type="character" w:customStyle="1" w:styleId="TematkomentarzaZnak">
    <w:name w:val="Temat komentarza Znak"/>
    <w:basedOn w:val="TekstkomentarzaZnak"/>
    <w:link w:val="Tematkomentarza"/>
    <w:uiPriority w:val="99"/>
    <w:semiHidden/>
    <w:rsid w:val="00EB2932"/>
    <w:rPr>
      <w:b/>
      <w:bCs/>
      <w:sz w:val="20"/>
      <w:szCs w:val="20"/>
    </w:rPr>
  </w:style>
  <w:style w:type="character" w:customStyle="1" w:styleId="normaltextrun">
    <w:name w:val="normaltextrun"/>
    <w:basedOn w:val="Domylnaczcionkaakapitu"/>
    <w:rsid w:val="000164E1"/>
  </w:style>
  <w:style w:type="character" w:customStyle="1" w:styleId="spellingerror">
    <w:name w:val="spellingerror"/>
    <w:basedOn w:val="Domylnaczcionkaakapitu"/>
    <w:rsid w:val="000164E1"/>
  </w:style>
  <w:style w:type="character" w:customStyle="1" w:styleId="eop">
    <w:name w:val="eop"/>
    <w:basedOn w:val="Domylnaczcionkaakapitu"/>
    <w:rsid w:val="000164E1"/>
  </w:style>
  <w:style w:type="paragraph" w:customStyle="1" w:styleId="paragraph">
    <w:name w:val="paragraph"/>
    <w:basedOn w:val="Normalny"/>
    <w:rsid w:val="000164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spellingandgrammarerror">
    <w:name w:val="contextualspellingandgrammarerror"/>
    <w:basedOn w:val="Domylnaczcionkaakapitu"/>
    <w:rsid w:val="000164E1"/>
  </w:style>
  <w:style w:type="character" w:customStyle="1" w:styleId="scxw263525627">
    <w:name w:val="scxw263525627"/>
    <w:basedOn w:val="Domylnaczcionkaakapitu"/>
    <w:rsid w:val="000164E1"/>
  </w:style>
  <w:style w:type="character" w:styleId="Nierozpoznanawzmianka">
    <w:name w:val="Unresolved Mention"/>
    <w:basedOn w:val="Domylnaczcionkaakapitu"/>
    <w:uiPriority w:val="99"/>
    <w:semiHidden/>
    <w:unhideWhenUsed/>
    <w:rsid w:val="00DB4AA1"/>
    <w:rPr>
      <w:color w:val="605E5C"/>
      <w:shd w:val="clear" w:color="auto" w:fill="E1DFDD"/>
    </w:rPr>
  </w:style>
  <w:style w:type="character" w:styleId="UyteHipercze">
    <w:name w:val="FollowedHyperlink"/>
    <w:basedOn w:val="Domylnaczcionkaakapitu"/>
    <w:uiPriority w:val="99"/>
    <w:semiHidden/>
    <w:unhideWhenUsed/>
    <w:rsid w:val="00893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4062">
      <w:bodyDiv w:val="1"/>
      <w:marLeft w:val="0"/>
      <w:marRight w:val="0"/>
      <w:marTop w:val="0"/>
      <w:marBottom w:val="0"/>
      <w:divBdr>
        <w:top w:val="none" w:sz="0" w:space="0" w:color="auto"/>
        <w:left w:val="none" w:sz="0" w:space="0" w:color="auto"/>
        <w:bottom w:val="none" w:sz="0" w:space="0" w:color="auto"/>
        <w:right w:val="none" w:sz="0" w:space="0" w:color="auto"/>
      </w:divBdr>
      <w:divsChild>
        <w:div w:id="1224566055">
          <w:marLeft w:val="0"/>
          <w:marRight w:val="0"/>
          <w:marTop w:val="0"/>
          <w:marBottom w:val="0"/>
          <w:divBdr>
            <w:top w:val="none" w:sz="0" w:space="0" w:color="auto"/>
            <w:left w:val="none" w:sz="0" w:space="0" w:color="auto"/>
            <w:bottom w:val="none" w:sz="0" w:space="0" w:color="auto"/>
            <w:right w:val="none" w:sz="0" w:space="0" w:color="auto"/>
          </w:divBdr>
        </w:div>
        <w:div w:id="633369205">
          <w:marLeft w:val="0"/>
          <w:marRight w:val="0"/>
          <w:marTop w:val="0"/>
          <w:marBottom w:val="0"/>
          <w:divBdr>
            <w:top w:val="none" w:sz="0" w:space="0" w:color="auto"/>
            <w:left w:val="none" w:sz="0" w:space="0" w:color="auto"/>
            <w:bottom w:val="none" w:sz="0" w:space="0" w:color="auto"/>
            <w:right w:val="none" w:sz="0" w:space="0" w:color="auto"/>
          </w:divBdr>
        </w:div>
      </w:divsChild>
    </w:div>
    <w:div w:id="201409183">
      <w:bodyDiv w:val="1"/>
      <w:marLeft w:val="0"/>
      <w:marRight w:val="0"/>
      <w:marTop w:val="0"/>
      <w:marBottom w:val="0"/>
      <w:divBdr>
        <w:top w:val="none" w:sz="0" w:space="0" w:color="auto"/>
        <w:left w:val="none" w:sz="0" w:space="0" w:color="auto"/>
        <w:bottom w:val="none" w:sz="0" w:space="0" w:color="auto"/>
        <w:right w:val="none" w:sz="0" w:space="0" w:color="auto"/>
      </w:divBdr>
      <w:divsChild>
        <w:div w:id="250429855">
          <w:marLeft w:val="0"/>
          <w:marRight w:val="0"/>
          <w:marTop w:val="0"/>
          <w:marBottom w:val="0"/>
          <w:divBdr>
            <w:top w:val="none" w:sz="0" w:space="0" w:color="auto"/>
            <w:left w:val="none" w:sz="0" w:space="0" w:color="auto"/>
            <w:bottom w:val="none" w:sz="0" w:space="0" w:color="auto"/>
            <w:right w:val="none" w:sz="0" w:space="0" w:color="auto"/>
          </w:divBdr>
        </w:div>
        <w:div w:id="2087997242">
          <w:marLeft w:val="0"/>
          <w:marRight w:val="0"/>
          <w:marTop w:val="0"/>
          <w:marBottom w:val="0"/>
          <w:divBdr>
            <w:top w:val="none" w:sz="0" w:space="0" w:color="auto"/>
            <w:left w:val="none" w:sz="0" w:space="0" w:color="auto"/>
            <w:bottom w:val="none" w:sz="0" w:space="0" w:color="auto"/>
            <w:right w:val="none" w:sz="0" w:space="0" w:color="auto"/>
          </w:divBdr>
        </w:div>
        <w:div w:id="2020355047">
          <w:marLeft w:val="0"/>
          <w:marRight w:val="0"/>
          <w:marTop w:val="0"/>
          <w:marBottom w:val="0"/>
          <w:divBdr>
            <w:top w:val="none" w:sz="0" w:space="0" w:color="auto"/>
            <w:left w:val="none" w:sz="0" w:space="0" w:color="auto"/>
            <w:bottom w:val="none" w:sz="0" w:space="0" w:color="auto"/>
            <w:right w:val="none" w:sz="0" w:space="0" w:color="auto"/>
          </w:divBdr>
        </w:div>
        <w:div w:id="1400397210">
          <w:marLeft w:val="0"/>
          <w:marRight w:val="0"/>
          <w:marTop w:val="0"/>
          <w:marBottom w:val="0"/>
          <w:divBdr>
            <w:top w:val="none" w:sz="0" w:space="0" w:color="auto"/>
            <w:left w:val="none" w:sz="0" w:space="0" w:color="auto"/>
            <w:bottom w:val="none" w:sz="0" w:space="0" w:color="auto"/>
            <w:right w:val="none" w:sz="0" w:space="0" w:color="auto"/>
          </w:divBdr>
        </w:div>
      </w:divsChild>
    </w:div>
    <w:div w:id="1116605505">
      <w:bodyDiv w:val="1"/>
      <w:marLeft w:val="0"/>
      <w:marRight w:val="0"/>
      <w:marTop w:val="0"/>
      <w:marBottom w:val="0"/>
      <w:divBdr>
        <w:top w:val="none" w:sz="0" w:space="0" w:color="auto"/>
        <w:left w:val="none" w:sz="0" w:space="0" w:color="auto"/>
        <w:bottom w:val="none" w:sz="0" w:space="0" w:color="auto"/>
        <w:right w:val="none" w:sz="0" w:space="0" w:color="auto"/>
      </w:divBdr>
      <w:divsChild>
        <w:div w:id="438452893">
          <w:marLeft w:val="0"/>
          <w:marRight w:val="0"/>
          <w:marTop w:val="0"/>
          <w:marBottom w:val="0"/>
          <w:divBdr>
            <w:top w:val="none" w:sz="0" w:space="0" w:color="auto"/>
            <w:left w:val="none" w:sz="0" w:space="0" w:color="auto"/>
            <w:bottom w:val="none" w:sz="0" w:space="0" w:color="auto"/>
            <w:right w:val="none" w:sz="0" w:space="0" w:color="auto"/>
          </w:divBdr>
        </w:div>
        <w:div w:id="782964948">
          <w:marLeft w:val="0"/>
          <w:marRight w:val="0"/>
          <w:marTop w:val="0"/>
          <w:marBottom w:val="0"/>
          <w:divBdr>
            <w:top w:val="none" w:sz="0" w:space="0" w:color="auto"/>
            <w:left w:val="none" w:sz="0" w:space="0" w:color="auto"/>
            <w:bottom w:val="none" w:sz="0" w:space="0" w:color="auto"/>
            <w:right w:val="none" w:sz="0" w:space="0" w:color="auto"/>
          </w:divBdr>
        </w:div>
        <w:div w:id="496387893">
          <w:marLeft w:val="0"/>
          <w:marRight w:val="0"/>
          <w:marTop w:val="0"/>
          <w:marBottom w:val="0"/>
          <w:divBdr>
            <w:top w:val="none" w:sz="0" w:space="0" w:color="auto"/>
            <w:left w:val="none" w:sz="0" w:space="0" w:color="auto"/>
            <w:bottom w:val="none" w:sz="0" w:space="0" w:color="auto"/>
            <w:right w:val="none" w:sz="0" w:space="0" w:color="auto"/>
          </w:divBdr>
        </w:div>
        <w:div w:id="1192458187">
          <w:marLeft w:val="0"/>
          <w:marRight w:val="0"/>
          <w:marTop w:val="0"/>
          <w:marBottom w:val="0"/>
          <w:divBdr>
            <w:top w:val="none" w:sz="0" w:space="0" w:color="auto"/>
            <w:left w:val="none" w:sz="0" w:space="0" w:color="auto"/>
            <w:bottom w:val="none" w:sz="0" w:space="0" w:color="auto"/>
            <w:right w:val="none" w:sz="0" w:space="0" w:color="auto"/>
          </w:divBdr>
        </w:div>
        <w:div w:id="1065956871">
          <w:marLeft w:val="0"/>
          <w:marRight w:val="0"/>
          <w:marTop w:val="0"/>
          <w:marBottom w:val="0"/>
          <w:divBdr>
            <w:top w:val="none" w:sz="0" w:space="0" w:color="auto"/>
            <w:left w:val="none" w:sz="0" w:space="0" w:color="auto"/>
            <w:bottom w:val="none" w:sz="0" w:space="0" w:color="auto"/>
            <w:right w:val="none" w:sz="0" w:space="0" w:color="auto"/>
          </w:divBdr>
        </w:div>
      </w:divsChild>
    </w:div>
    <w:div w:id="1334841798">
      <w:bodyDiv w:val="1"/>
      <w:marLeft w:val="0"/>
      <w:marRight w:val="0"/>
      <w:marTop w:val="0"/>
      <w:marBottom w:val="0"/>
      <w:divBdr>
        <w:top w:val="none" w:sz="0" w:space="0" w:color="auto"/>
        <w:left w:val="none" w:sz="0" w:space="0" w:color="auto"/>
        <w:bottom w:val="none" w:sz="0" w:space="0" w:color="auto"/>
        <w:right w:val="none" w:sz="0" w:space="0" w:color="auto"/>
      </w:divBdr>
      <w:divsChild>
        <w:div w:id="1442607352">
          <w:marLeft w:val="0"/>
          <w:marRight w:val="0"/>
          <w:marTop w:val="0"/>
          <w:marBottom w:val="0"/>
          <w:divBdr>
            <w:top w:val="none" w:sz="0" w:space="0" w:color="auto"/>
            <w:left w:val="none" w:sz="0" w:space="0" w:color="auto"/>
            <w:bottom w:val="none" w:sz="0" w:space="0" w:color="auto"/>
            <w:right w:val="none" w:sz="0" w:space="0" w:color="auto"/>
          </w:divBdr>
        </w:div>
        <w:div w:id="228469001">
          <w:marLeft w:val="0"/>
          <w:marRight w:val="0"/>
          <w:marTop w:val="0"/>
          <w:marBottom w:val="0"/>
          <w:divBdr>
            <w:top w:val="none" w:sz="0" w:space="0" w:color="auto"/>
            <w:left w:val="none" w:sz="0" w:space="0" w:color="auto"/>
            <w:bottom w:val="none" w:sz="0" w:space="0" w:color="auto"/>
            <w:right w:val="none" w:sz="0" w:space="0" w:color="auto"/>
          </w:divBdr>
        </w:div>
        <w:div w:id="1480152178">
          <w:marLeft w:val="0"/>
          <w:marRight w:val="0"/>
          <w:marTop w:val="0"/>
          <w:marBottom w:val="0"/>
          <w:divBdr>
            <w:top w:val="none" w:sz="0" w:space="0" w:color="auto"/>
            <w:left w:val="none" w:sz="0" w:space="0" w:color="auto"/>
            <w:bottom w:val="none" w:sz="0" w:space="0" w:color="auto"/>
            <w:right w:val="none" w:sz="0" w:space="0" w:color="auto"/>
          </w:divBdr>
        </w:div>
        <w:div w:id="739983800">
          <w:marLeft w:val="0"/>
          <w:marRight w:val="0"/>
          <w:marTop w:val="0"/>
          <w:marBottom w:val="0"/>
          <w:divBdr>
            <w:top w:val="none" w:sz="0" w:space="0" w:color="auto"/>
            <w:left w:val="none" w:sz="0" w:space="0" w:color="auto"/>
            <w:bottom w:val="none" w:sz="0" w:space="0" w:color="auto"/>
            <w:right w:val="none" w:sz="0" w:space="0" w:color="auto"/>
          </w:divBdr>
        </w:div>
        <w:div w:id="1404140618">
          <w:marLeft w:val="0"/>
          <w:marRight w:val="0"/>
          <w:marTop w:val="0"/>
          <w:marBottom w:val="0"/>
          <w:divBdr>
            <w:top w:val="none" w:sz="0" w:space="0" w:color="auto"/>
            <w:left w:val="none" w:sz="0" w:space="0" w:color="auto"/>
            <w:bottom w:val="none" w:sz="0" w:space="0" w:color="auto"/>
            <w:right w:val="none" w:sz="0" w:space="0" w:color="auto"/>
          </w:divBdr>
        </w:div>
      </w:divsChild>
    </w:div>
    <w:div w:id="1344935260">
      <w:bodyDiv w:val="1"/>
      <w:marLeft w:val="0"/>
      <w:marRight w:val="0"/>
      <w:marTop w:val="0"/>
      <w:marBottom w:val="0"/>
      <w:divBdr>
        <w:top w:val="none" w:sz="0" w:space="0" w:color="auto"/>
        <w:left w:val="none" w:sz="0" w:space="0" w:color="auto"/>
        <w:bottom w:val="none" w:sz="0" w:space="0" w:color="auto"/>
        <w:right w:val="none" w:sz="0" w:space="0" w:color="auto"/>
      </w:divBdr>
      <w:divsChild>
        <w:div w:id="1080520480">
          <w:marLeft w:val="0"/>
          <w:marRight w:val="0"/>
          <w:marTop w:val="0"/>
          <w:marBottom w:val="0"/>
          <w:divBdr>
            <w:top w:val="none" w:sz="0" w:space="0" w:color="auto"/>
            <w:left w:val="none" w:sz="0" w:space="0" w:color="auto"/>
            <w:bottom w:val="none" w:sz="0" w:space="0" w:color="auto"/>
            <w:right w:val="none" w:sz="0" w:space="0" w:color="auto"/>
          </w:divBdr>
        </w:div>
        <w:div w:id="1465850453">
          <w:marLeft w:val="0"/>
          <w:marRight w:val="0"/>
          <w:marTop w:val="0"/>
          <w:marBottom w:val="0"/>
          <w:divBdr>
            <w:top w:val="none" w:sz="0" w:space="0" w:color="auto"/>
            <w:left w:val="none" w:sz="0" w:space="0" w:color="auto"/>
            <w:bottom w:val="none" w:sz="0" w:space="0" w:color="auto"/>
            <w:right w:val="none" w:sz="0" w:space="0" w:color="auto"/>
          </w:divBdr>
        </w:div>
        <w:div w:id="1197043957">
          <w:marLeft w:val="0"/>
          <w:marRight w:val="0"/>
          <w:marTop w:val="0"/>
          <w:marBottom w:val="0"/>
          <w:divBdr>
            <w:top w:val="none" w:sz="0" w:space="0" w:color="auto"/>
            <w:left w:val="none" w:sz="0" w:space="0" w:color="auto"/>
            <w:bottom w:val="none" w:sz="0" w:space="0" w:color="auto"/>
            <w:right w:val="none" w:sz="0" w:space="0" w:color="auto"/>
          </w:divBdr>
        </w:div>
        <w:div w:id="520555692">
          <w:marLeft w:val="0"/>
          <w:marRight w:val="0"/>
          <w:marTop w:val="0"/>
          <w:marBottom w:val="0"/>
          <w:divBdr>
            <w:top w:val="none" w:sz="0" w:space="0" w:color="auto"/>
            <w:left w:val="none" w:sz="0" w:space="0" w:color="auto"/>
            <w:bottom w:val="none" w:sz="0" w:space="0" w:color="auto"/>
            <w:right w:val="none" w:sz="0" w:space="0" w:color="auto"/>
          </w:divBdr>
        </w:div>
        <w:div w:id="869803408">
          <w:marLeft w:val="0"/>
          <w:marRight w:val="0"/>
          <w:marTop w:val="0"/>
          <w:marBottom w:val="0"/>
          <w:divBdr>
            <w:top w:val="none" w:sz="0" w:space="0" w:color="auto"/>
            <w:left w:val="none" w:sz="0" w:space="0" w:color="auto"/>
            <w:bottom w:val="none" w:sz="0" w:space="0" w:color="auto"/>
            <w:right w:val="none" w:sz="0" w:space="0" w:color="auto"/>
          </w:divBdr>
        </w:div>
        <w:div w:id="713890973">
          <w:marLeft w:val="0"/>
          <w:marRight w:val="0"/>
          <w:marTop w:val="0"/>
          <w:marBottom w:val="0"/>
          <w:divBdr>
            <w:top w:val="none" w:sz="0" w:space="0" w:color="auto"/>
            <w:left w:val="none" w:sz="0" w:space="0" w:color="auto"/>
            <w:bottom w:val="none" w:sz="0" w:space="0" w:color="auto"/>
            <w:right w:val="none" w:sz="0" w:space="0" w:color="auto"/>
          </w:divBdr>
        </w:div>
        <w:div w:id="1134373408">
          <w:marLeft w:val="0"/>
          <w:marRight w:val="0"/>
          <w:marTop w:val="0"/>
          <w:marBottom w:val="0"/>
          <w:divBdr>
            <w:top w:val="none" w:sz="0" w:space="0" w:color="auto"/>
            <w:left w:val="none" w:sz="0" w:space="0" w:color="auto"/>
            <w:bottom w:val="none" w:sz="0" w:space="0" w:color="auto"/>
            <w:right w:val="none" w:sz="0" w:space="0" w:color="auto"/>
          </w:divBdr>
        </w:div>
        <w:div w:id="312410334">
          <w:marLeft w:val="0"/>
          <w:marRight w:val="0"/>
          <w:marTop w:val="0"/>
          <w:marBottom w:val="0"/>
          <w:divBdr>
            <w:top w:val="none" w:sz="0" w:space="0" w:color="auto"/>
            <w:left w:val="none" w:sz="0" w:space="0" w:color="auto"/>
            <w:bottom w:val="none" w:sz="0" w:space="0" w:color="auto"/>
            <w:right w:val="none" w:sz="0" w:space="0" w:color="auto"/>
          </w:divBdr>
        </w:div>
      </w:divsChild>
    </w:div>
    <w:div w:id="1392072555">
      <w:bodyDiv w:val="1"/>
      <w:marLeft w:val="0"/>
      <w:marRight w:val="0"/>
      <w:marTop w:val="0"/>
      <w:marBottom w:val="0"/>
      <w:divBdr>
        <w:top w:val="none" w:sz="0" w:space="0" w:color="auto"/>
        <w:left w:val="none" w:sz="0" w:space="0" w:color="auto"/>
        <w:bottom w:val="none" w:sz="0" w:space="0" w:color="auto"/>
        <w:right w:val="none" w:sz="0" w:space="0" w:color="auto"/>
      </w:divBdr>
      <w:divsChild>
        <w:div w:id="1678846733">
          <w:marLeft w:val="0"/>
          <w:marRight w:val="0"/>
          <w:marTop w:val="0"/>
          <w:marBottom w:val="0"/>
          <w:divBdr>
            <w:top w:val="none" w:sz="0" w:space="0" w:color="auto"/>
            <w:left w:val="none" w:sz="0" w:space="0" w:color="auto"/>
            <w:bottom w:val="none" w:sz="0" w:space="0" w:color="auto"/>
            <w:right w:val="none" w:sz="0" w:space="0" w:color="auto"/>
          </w:divBdr>
        </w:div>
        <w:div w:id="818691241">
          <w:marLeft w:val="0"/>
          <w:marRight w:val="0"/>
          <w:marTop w:val="0"/>
          <w:marBottom w:val="0"/>
          <w:divBdr>
            <w:top w:val="none" w:sz="0" w:space="0" w:color="auto"/>
            <w:left w:val="none" w:sz="0" w:space="0" w:color="auto"/>
            <w:bottom w:val="none" w:sz="0" w:space="0" w:color="auto"/>
            <w:right w:val="none" w:sz="0" w:space="0" w:color="auto"/>
          </w:divBdr>
        </w:div>
        <w:div w:id="848910979">
          <w:marLeft w:val="0"/>
          <w:marRight w:val="0"/>
          <w:marTop w:val="0"/>
          <w:marBottom w:val="0"/>
          <w:divBdr>
            <w:top w:val="none" w:sz="0" w:space="0" w:color="auto"/>
            <w:left w:val="none" w:sz="0" w:space="0" w:color="auto"/>
            <w:bottom w:val="none" w:sz="0" w:space="0" w:color="auto"/>
            <w:right w:val="none" w:sz="0" w:space="0" w:color="auto"/>
          </w:divBdr>
        </w:div>
        <w:div w:id="10108195">
          <w:marLeft w:val="0"/>
          <w:marRight w:val="0"/>
          <w:marTop w:val="0"/>
          <w:marBottom w:val="0"/>
          <w:divBdr>
            <w:top w:val="none" w:sz="0" w:space="0" w:color="auto"/>
            <w:left w:val="none" w:sz="0" w:space="0" w:color="auto"/>
            <w:bottom w:val="none" w:sz="0" w:space="0" w:color="auto"/>
            <w:right w:val="none" w:sz="0" w:space="0" w:color="auto"/>
          </w:divBdr>
        </w:div>
        <w:div w:id="2017026946">
          <w:marLeft w:val="0"/>
          <w:marRight w:val="0"/>
          <w:marTop w:val="0"/>
          <w:marBottom w:val="0"/>
          <w:divBdr>
            <w:top w:val="none" w:sz="0" w:space="0" w:color="auto"/>
            <w:left w:val="none" w:sz="0" w:space="0" w:color="auto"/>
            <w:bottom w:val="none" w:sz="0" w:space="0" w:color="auto"/>
            <w:right w:val="none" w:sz="0" w:space="0" w:color="auto"/>
          </w:divBdr>
        </w:div>
        <w:div w:id="252125185">
          <w:marLeft w:val="0"/>
          <w:marRight w:val="0"/>
          <w:marTop w:val="0"/>
          <w:marBottom w:val="0"/>
          <w:divBdr>
            <w:top w:val="none" w:sz="0" w:space="0" w:color="auto"/>
            <w:left w:val="none" w:sz="0" w:space="0" w:color="auto"/>
            <w:bottom w:val="none" w:sz="0" w:space="0" w:color="auto"/>
            <w:right w:val="none" w:sz="0" w:space="0" w:color="auto"/>
          </w:divBdr>
        </w:div>
      </w:divsChild>
    </w:div>
    <w:div w:id="1782921193">
      <w:bodyDiv w:val="1"/>
      <w:marLeft w:val="0"/>
      <w:marRight w:val="0"/>
      <w:marTop w:val="0"/>
      <w:marBottom w:val="0"/>
      <w:divBdr>
        <w:top w:val="none" w:sz="0" w:space="0" w:color="auto"/>
        <w:left w:val="none" w:sz="0" w:space="0" w:color="auto"/>
        <w:bottom w:val="none" w:sz="0" w:space="0" w:color="auto"/>
        <w:right w:val="none" w:sz="0" w:space="0" w:color="auto"/>
      </w:divBdr>
      <w:divsChild>
        <w:div w:id="1678801073">
          <w:marLeft w:val="0"/>
          <w:marRight w:val="0"/>
          <w:marTop w:val="0"/>
          <w:marBottom w:val="0"/>
          <w:divBdr>
            <w:top w:val="none" w:sz="0" w:space="0" w:color="auto"/>
            <w:left w:val="none" w:sz="0" w:space="0" w:color="auto"/>
            <w:bottom w:val="none" w:sz="0" w:space="0" w:color="auto"/>
            <w:right w:val="none" w:sz="0" w:space="0" w:color="auto"/>
          </w:divBdr>
        </w:div>
        <w:div w:id="1545632934">
          <w:marLeft w:val="0"/>
          <w:marRight w:val="0"/>
          <w:marTop w:val="0"/>
          <w:marBottom w:val="0"/>
          <w:divBdr>
            <w:top w:val="none" w:sz="0" w:space="0" w:color="auto"/>
            <w:left w:val="none" w:sz="0" w:space="0" w:color="auto"/>
            <w:bottom w:val="none" w:sz="0" w:space="0" w:color="auto"/>
            <w:right w:val="none" w:sz="0" w:space="0" w:color="auto"/>
          </w:divBdr>
        </w:div>
        <w:div w:id="711881841">
          <w:marLeft w:val="0"/>
          <w:marRight w:val="0"/>
          <w:marTop w:val="0"/>
          <w:marBottom w:val="0"/>
          <w:divBdr>
            <w:top w:val="none" w:sz="0" w:space="0" w:color="auto"/>
            <w:left w:val="none" w:sz="0" w:space="0" w:color="auto"/>
            <w:bottom w:val="none" w:sz="0" w:space="0" w:color="auto"/>
            <w:right w:val="none" w:sz="0" w:space="0" w:color="auto"/>
          </w:divBdr>
        </w:div>
        <w:div w:id="1283345136">
          <w:marLeft w:val="0"/>
          <w:marRight w:val="0"/>
          <w:marTop w:val="0"/>
          <w:marBottom w:val="0"/>
          <w:divBdr>
            <w:top w:val="none" w:sz="0" w:space="0" w:color="auto"/>
            <w:left w:val="none" w:sz="0" w:space="0" w:color="auto"/>
            <w:bottom w:val="none" w:sz="0" w:space="0" w:color="auto"/>
            <w:right w:val="none" w:sz="0" w:space="0" w:color="auto"/>
          </w:divBdr>
        </w:div>
      </w:divsChild>
    </w:div>
    <w:div w:id="1839495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eting@evatroni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next.mesago.com/frankfurt/en/planning-preparatio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evixscan3d.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vatronix.com/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9A7588C94D30439A6C539FA69957FA" ma:contentTypeVersion="6" ma:contentTypeDescription="Utwórz nowy dokument." ma:contentTypeScope="" ma:versionID="f8c9dd875b0d5b43c6c9d3dd60bb9eac">
  <xsd:schema xmlns:xsd="http://www.w3.org/2001/XMLSchema" xmlns:xs="http://www.w3.org/2001/XMLSchema" xmlns:p="http://schemas.microsoft.com/office/2006/metadata/properties" xmlns:ns2="e68de51c-1074-413f-bf18-b49b2c26c5f4" xmlns:ns3="e3f0a20b-d453-496d-a6ab-4e29ce5154cd" targetNamespace="http://schemas.microsoft.com/office/2006/metadata/properties" ma:root="true" ma:fieldsID="07ab79629735348fc2fc4378e22e2528" ns2:_="" ns3:_="">
    <xsd:import namespace="e68de51c-1074-413f-bf18-b49b2c26c5f4"/>
    <xsd:import namespace="e3f0a20b-d453-496d-a6ab-4e29ce515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de51c-1074-413f-bf18-b49b2c26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0a20b-d453-496d-a6ab-4e29ce5154c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6539A-A9B8-4D2A-BD1C-7326B8E85277}">
  <ds:schemaRefs>
    <ds:schemaRef ds:uri="http://schemas.microsoft.com/sharepoint/v3/contenttype/forms"/>
  </ds:schemaRefs>
</ds:datastoreItem>
</file>

<file path=customXml/itemProps2.xml><?xml version="1.0" encoding="utf-8"?>
<ds:datastoreItem xmlns:ds="http://schemas.openxmlformats.org/officeDocument/2006/customXml" ds:itemID="{A01E239C-900D-4C2D-B533-7BFF22214F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FBEA65-623D-43BF-AD74-6C7F051B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de51c-1074-413f-bf18-b49b2c26c5f4"/>
    <ds:schemaRef ds:uri="e3f0a20b-d453-496d-a6ab-4e29ce515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440</Words>
  <Characters>2511</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Góra</dc:creator>
  <cp:keywords/>
  <dc:description/>
  <cp:lastModifiedBy>Monika Góra</cp:lastModifiedBy>
  <cp:revision>13</cp:revision>
  <cp:lastPrinted>2021-10-20T11:40:00Z</cp:lastPrinted>
  <dcterms:created xsi:type="dcterms:W3CDTF">2021-06-09T06:07:00Z</dcterms:created>
  <dcterms:modified xsi:type="dcterms:W3CDTF">2021-10-20T11:45:00Z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0x0101007E9A7588C94D30439A6C539FA69957FA</vt:lpwstr>
  </property>
  <property fmtid="{D5CDD505-2E9C-101B-9397-08002B2CF9AE}" pid="3" name="Order">
    <vt:r8>46300</vt:r8>
  </property>
  <property fmtid="{D5CDD505-2E9C-101B-9397-08002B2CF9AE}" pid="4" name="ComplianceAssetId">
    <vt:lpwstr/>
  </property>
</Properties>
</file>